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9F7A" w14:textId="21289F4D" w:rsidR="00C04A9A" w:rsidRDefault="00C04A9A" w:rsidP="00C04A9A">
      <w:pPr>
        <w:rPr>
          <w:rFonts w:ascii="Cambria"/>
          <w:b/>
          <w:sz w:val="28"/>
        </w:rPr>
      </w:pPr>
      <w:r>
        <w:rPr>
          <w:rFonts w:ascii="Cambria"/>
          <w:b/>
          <w:noProof/>
          <w:sz w:val="28"/>
        </w:rPr>
        <w:drawing>
          <wp:inline distT="0" distB="0" distL="0" distR="0" wp14:anchorId="2E7412E2" wp14:editId="2C412D1A">
            <wp:extent cx="3657600" cy="675992"/>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675992"/>
                    </a:xfrm>
                    <a:prstGeom prst="rect">
                      <a:avLst/>
                    </a:prstGeom>
                  </pic:spPr>
                </pic:pic>
              </a:graphicData>
            </a:graphic>
          </wp:inline>
        </w:drawing>
      </w:r>
    </w:p>
    <w:p w14:paraId="0F951221" w14:textId="067A66DB" w:rsidR="001D4361" w:rsidRDefault="00000000" w:rsidP="008C6F53">
      <w:pPr>
        <w:spacing w:before="240"/>
        <w:jc w:val="center"/>
        <w:rPr>
          <w:rFonts w:ascii="Cambria"/>
          <w:b/>
          <w:sz w:val="28"/>
        </w:rPr>
      </w:pPr>
      <w:r>
        <w:rPr>
          <w:rFonts w:ascii="Cambria"/>
          <w:b/>
          <w:sz w:val="28"/>
        </w:rPr>
        <w:t>Narberth</w:t>
      </w:r>
      <w:r>
        <w:rPr>
          <w:rFonts w:ascii="Cambria"/>
          <w:b/>
          <w:spacing w:val="-6"/>
          <w:sz w:val="28"/>
        </w:rPr>
        <w:t xml:space="preserve"> </w:t>
      </w:r>
      <w:r>
        <w:rPr>
          <w:rFonts w:ascii="Cambria"/>
          <w:b/>
          <w:sz w:val="28"/>
        </w:rPr>
        <w:t>UMC</w:t>
      </w:r>
      <w:r>
        <w:rPr>
          <w:rFonts w:ascii="Cambria"/>
          <w:b/>
          <w:spacing w:val="-6"/>
          <w:sz w:val="28"/>
        </w:rPr>
        <w:t xml:space="preserve"> </w:t>
      </w:r>
      <w:r>
        <w:rPr>
          <w:rFonts w:ascii="Cambria"/>
          <w:b/>
          <w:sz w:val="28"/>
        </w:rPr>
        <w:t>Legacy</w:t>
      </w:r>
      <w:r>
        <w:rPr>
          <w:rFonts w:ascii="Cambria"/>
          <w:b/>
          <w:spacing w:val="-7"/>
          <w:sz w:val="28"/>
        </w:rPr>
        <w:t xml:space="preserve"> </w:t>
      </w:r>
      <w:r>
        <w:rPr>
          <w:rFonts w:ascii="Cambria"/>
          <w:b/>
          <w:sz w:val="28"/>
        </w:rPr>
        <w:t>Ministry</w:t>
      </w:r>
      <w:r>
        <w:rPr>
          <w:rFonts w:ascii="Cambria"/>
          <w:b/>
          <w:spacing w:val="-4"/>
          <w:sz w:val="28"/>
        </w:rPr>
        <w:t xml:space="preserve"> </w:t>
      </w:r>
      <w:r>
        <w:rPr>
          <w:rFonts w:ascii="Cambria"/>
          <w:b/>
          <w:sz w:val="28"/>
        </w:rPr>
        <w:t>Action</w:t>
      </w:r>
      <w:r>
        <w:rPr>
          <w:rFonts w:ascii="Cambria"/>
          <w:b/>
          <w:spacing w:val="-3"/>
          <w:sz w:val="28"/>
        </w:rPr>
        <w:t xml:space="preserve"> </w:t>
      </w:r>
      <w:r>
        <w:rPr>
          <w:rFonts w:ascii="Cambria"/>
          <w:b/>
          <w:spacing w:val="-2"/>
          <w:sz w:val="28"/>
        </w:rPr>
        <w:t>Grant</w:t>
      </w:r>
    </w:p>
    <w:p w14:paraId="64E536E1" w14:textId="77777777" w:rsidR="001D4361" w:rsidRDefault="00000000" w:rsidP="008C6F53">
      <w:pPr>
        <w:spacing w:before="51"/>
        <w:jc w:val="center"/>
        <w:rPr>
          <w:b/>
          <w:sz w:val="28"/>
        </w:rPr>
      </w:pPr>
      <w:r>
        <w:rPr>
          <w:b/>
          <w:sz w:val="28"/>
          <w:u w:val="single"/>
        </w:rPr>
        <w:t>2021-2024</w:t>
      </w:r>
      <w:r>
        <w:rPr>
          <w:b/>
          <w:spacing w:val="-6"/>
          <w:sz w:val="28"/>
          <w:u w:val="single"/>
        </w:rPr>
        <w:t xml:space="preserve"> </w:t>
      </w:r>
      <w:r>
        <w:rPr>
          <w:b/>
          <w:sz w:val="28"/>
          <w:u w:val="single"/>
        </w:rPr>
        <w:t>Action</w:t>
      </w:r>
      <w:r>
        <w:rPr>
          <w:b/>
          <w:spacing w:val="-5"/>
          <w:sz w:val="28"/>
          <w:u w:val="single"/>
        </w:rPr>
        <w:t xml:space="preserve"> </w:t>
      </w:r>
      <w:r>
        <w:rPr>
          <w:b/>
          <w:spacing w:val="-2"/>
          <w:sz w:val="28"/>
          <w:u w:val="single"/>
        </w:rPr>
        <w:t>Grants</w:t>
      </w:r>
    </w:p>
    <w:p w14:paraId="48774D19" w14:textId="77777777" w:rsidR="001D4361" w:rsidRDefault="00000000">
      <w:pPr>
        <w:spacing w:before="119"/>
        <w:ind w:left="319"/>
        <w:rPr>
          <w:rFonts w:ascii="Cambria"/>
        </w:rPr>
      </w:pPr>
      <w:r>
        <w:rPr>
          <w:rFonts w:ascii="Cambria"/>
          <w:spacing w:val="-2"/>
        </w:rPr>
        <w:t>****************************************************************************************************************</w:t>
      </w:r>
    </w:p>
    <w:p w14:paraId="23D59F7C" w14:textId="77777777" w:rsidR="001D4361" w:rsidRDefault="001D4361">
      <w:pPr>
        <w:pStyle w:val="BodyText"/>
        <w:rPr>
          <w:rFonts w:ascii="Cambria"/>
          <w:sz w:val="22"/>
        </w:rPr>
      </w:pPr>
    </w:p>
    <w:p w14:paraId="555424FF" w14:textId="77777777" w:rsidR="001D4361" w:rsidRDefault="00000000">
      <w:pPr>
        <w:pStyle w:val="BodyText"/>
        <w:spacing w:before="1"/>
        <w:ind w:left="224" w:right="115"/>
        <w:jc w:val="both"/>
        <w:rPr>
          <w:rFonts w:ascii="Cambria"/>
        </w:rPr>
      </w:pPr>
      <w:r>
        <w:rPr>
          <w:rFonts w:ascii="Cambria"/>
        </w:rPr>
        <w:t>Eastern Pennsylvania Conference Churches are invited to apply for funding for the creation of</w:t>
      </w:r>
      <w:r>
        <w:rPr>
          <w:rFonts w:ascii="Cambria"/>
          <w:spacing w:val="40"/>
        </w:rPr>
        <w:t xml:space="preserve"> </w:t>
      </w:r>
      <w:r>
        <w:rPr>
          <w:rFonts w:ascii="Cambria"/>
        </w:rPr>
        <w:t>innovative justice seeking ministries that seek to be a place for un-churched/de-churched population, intergenerational, multicultural, people to develop communities of faith that will foster and spiritual develop Disciples of Jesus Christ for the transformation of the world.</w:t>
      </w:r>
      <w:r>
        <w:rPr>
          <w:rFonts w:ascii="Cambria"/>
          <w:spacing w:val="40"/>
        </w:rPr>
        <w:t xml:space="preserve"> </w:t>
      </w:r>
      <w:r>
        <w:rPr>
          <w:rFonts w:ascii="Cambria"/>
        </w:rPr>
        <w:t>These innovative communities/ministries seek to:</w:t>
      </w:r>
    </w:p>
    <w:p w14:paraId="181C3962" w14:textId="77777777" w:rsidR="001D4361" w:rsidRDefault="001D4361">
      <w:pPr>
        <w:pStyle w:val="BodyText"/>
        <w:spacing w:before="10"/>
        <w:rPr>
          <w:rFonts w:ascii="Cambria"/>
          <w:sz w:val="23"/>
        </w:rPr>
      </w:pPr>
    </w:p>
    <w:p w14:paraId="0DD229EA" w14:textId="77777777" w:rsidR="001D4361" w:rsidRDefault="00000000">
      <w:pPr>
        <w:pStyle w:val="ListParagraph"/>
        <w:numPr>
          <w:ilvl w:val="0"/>
          <w:numId w:val="3"/>
        </w:numPr>
        <w:tabs>
          <w:tab w:val="left" w:pos="676"/>
        </w:tabs>
        <w:ind w:right="115"/>
        <w:jc w:val="both"/>
        <w:rPr>
          <w:sz w:val="24"/>
        </w:rPr>
      </w:pPr>
      <w:r>
        <w:rPr>
          <w:sz w:val="24"/>
        </w:rPr>
        <w:t>Identify issues of justice that are particular to the community’s context and reality. Particular attention should be made to identify issues of white supremacy and racism.</w:t>
      </w:r>
    </w:p>
    <w:p w14:paraId="529EAA28" w14:textId="592B52F5" w:rsidR="001D4361" w:rsidRDefault="00000000">
      <w:pPr>
        <w:pStyle w:val="ListParagraph"/>
        <w:numPr>
          <w:ilvl w:val="0"/>
          <w:numId w:val="3"/>
        </w:numPr>
        <w:tabs>
          <w:tab w:val="left" w:pos="676"/>
        </w:tabs>
        <w:spacing w:before="21"/>
        <w:ind w:right="115"/>
        <w:jc w:val="both"/>
        <w:rPr>
          <w:sz w:val="24"/>
        </w:rPr>
      </w:pPr>
      <w:r>
        <w:rPr>
          <w:sz w:val="24"/>
        </w:rPr>
        <w:t xml:space="preserve">Identify and develop opportunities for building trusting relationship built on anti-racism principles that launches people into public witness of their faith and call to do justice, love </w:t>
      </w:r>
      <w:proofErr w:type="gramStart"/>
      <w:r>
        <w:rPr>
          <w:sz w:val="24"/>
        </w:rPr>
        <w:t>mercy</w:t>
      </w:r>
      <w:proofErr w:type="gramEnd"/>
      <w:r>
        <w:rPr>
          <w:sz w:val="24"/>
        </w:rPr>
        <w:t xml:space="preserve"> and walk humbly with God.</w:t>
      </w:r>
    </w:p>
    <w:p w14:paraId="2BF2AA8E" w14:textId="77777777" w:rsidR="001D4361" w:rsidRDefault="00000000">
      <w:pPr>
        <w:pStyle w:val="ListParagraph"/>
        <w:numPr>
          <w:ilvl w:val="0"/>
          <w:numId w:val="3"/>
        </w:numPr>
        <w:tabs>
          <w:tab w:val="left" w:pos="676"/>
        </w:tabs>
        <w:spacing w:before="20"/>
        <w:ind w:right="117"/>
        <w:jc w:val="both"/>
        <w:rPr>
          <w:sz w:val="24"/>
        </w:rPr>
      </w:pPr>
      <w:r>
        <w:rPr>
          <w:sz w:val="24"/>
        </w:rPr>
        <w:t>Engage with diverse community partners to help identify and prioritize community’s assets and challenges, so that ministry that is developed is embedded and supported within the community.</w:t>
      </w:r>
    </w:p>
    <w:p w14:paraId="1785E441" w14:textId="77777777" w:rsidR="001D4361" w:rsidRDefault="001D4361">
      <w:pPr>
        <w:pStyle w:val="BodyText"/>
        <w:spacing w:before="3"/>
        <w:rPr>
          <w:rFonts w:ascii="Cambria"/>
          <w:sz w:val="27"/>
        </w:rPr>
      </w:pPr>
    </w:p>
    <w:p w14:paraId="06923CDA" w14:textId="45DC7602" w:rsidR="001D4361" w:rsidRDefault="00000000">
      <w:pPr>
        <w:pStyle w:val="BodyText"/>
        <w:spacing w:before="1"/>
        <w:ind w:left="223" w:right="114"/>
        <w:jc w:val="both"/>
        <w:rPr>
          <w:rFonts w:ascii="Cambria"/>
        </w:rPr>
      </w:pPr>
      <w:r>
        <w:rPr>
          <w:rFonts w:ascii="Cambria"/>
        </w:rPr>
        <w:t xml:space="preserve">Grants will be awarded for up to $45,000 distributed in increments determined by the oversight team over a </w:t>
      </w:r>
      <w:r w:rsidR="008C6F53">
        <w:rPr>
          <w:rFonts w:ascii="Cambria"/>
        </w:rPr>
        <w:t>3-</w:t>
      </w:r>
      <w:r>
        <w:rPr>
          <w:rFonts w:ascii="Cambria"/>
        </w:rPr>
        <w:t>year period beginning July 2021.</w:t>
      </w:r>
      <w:r>
        <w:rPr>
          <w:rFonts w:ascii="Cambria"/>
          <w:spacing w:val="80"/>
        </w:rPr>
        <w:t xml:space="preserve"> </w:t>
      </w:r>
      <w:r>
        <w:rPr>
          <w:rFonts w:ascii="Cambria"/>
        </w:rPr>
        <w:t>The ministry progress will be reviewed and assessed</w:t>
      </w:r>
      <w:r>
        <w:rPr>
          <w:rFonts w:ascii="Cambria"/>
          <w:spacing w:val="40"/>
        </w:rPr>
        <w:t xml:space="preserve"> </w:t>
      </w:r>
      <w:r>
        <w:rPr>
          <w:rFonts w:ascii="Cambria"/>
        </w:rPr>
        <w:t>annually to make determination for continuation of funding into year 2 and 3.</w:t>
      </w:r>
    </w:p>
    <w:p w14:paraId="33352341" w14:textId="1BDB0381" w:rsidR="001D4361" w:rsidRDefault="00000000">
      <w:pPr>
        <w:pStyle w:val="BodyText"/>
        <w:spacing w:before="120"/>
        <w:ind w:left="223" w:right="116"/>
        <w:jc w:val="both"/>
        <w:rPr>
          <w:rFonts w:ascii="Cambria"/>
        </w:rPr>
      </w:pPr>
      <w:r>
        <w:rPr>
          <w:rFonts w:ascii="Cambria"/>
        </w:rPr>
        <w:t>Applications</w:t>
      </w:r>
      <w:r>
        <w:rPr>
          <w:rFonts w:ascii="Cambria"/>
          <w:spacing w:val="-1"/>
        </w:rPr>
        <w:t xml:space="preserve"> </w:t>
      </w:r>
      <w:r>
        <w:rPr>
          <w:rFonts w:ascii="Cambria"/>
        </w:rPr>
        <w:t>with</w:t>
      </w:r>
      <w:r>
        <w:rPr>
          <w:rFonts w:ascii="Cambria"/>
          <w:spacing w:val="-2"/>
        </w:rPr>
        <w:t xml:space="preserve"> </w:t>
      </w:r>
      <w:r>
        <w:rPr>
          <w:rFonts w:ascii="Cambria"/>
        </w:rPr>
        <w:t>required documents</w:t>
      </w:r>
      <w:r>
        <w:rPr>
          <w:rFonts w:ascii="Cambria"/>
          <w:spacing w:val="-1"/>
        </w:rPr>
        <w:t xml:space="preserve"> </w:t>
      </w:r>
      <w:r>
        <w:rPr>
          <w:rFonts w:ascii="Cambria"/>
        </w:rPr>
        <w:t>should</w:t>
      </w:r>
      <w:r>
        <w:rPr>
          <w:rFonts w:ascii="Cambria"/>
          <w:spacing w:val="-2"/>
        </w:rPr>
        <w:t xml:space="preserve"> </w:t>
      </w:r>
      <w:r>
        <w:rPr>
          <w:rFonts w:ascii="Cambria"/>
        </w:rPr>
        <w:t>be</w:t>
      </w:r>
      <w:r>
        <w:rPr>
          <w:rFonts w:ascii="Cambria"/>
          <w:spacing w:val="-1"/>
        </w:rPr>
        <w:t xml:space="preserve"> </w:t>
      </w:r>
      <w:r>
        <w:rPr>
          <w:rFonts w:ascii="Cambria"/>
        </w:rPr>
        <w:t>submitted to</w:t>
      </w:r>
      <w:r>
        <w:rPr>
          <w:rFonts w:ascii="Cambria"/>
          <w:spacing w:val="-1"/>
        </w:rPr>
        <w:t xml:space="preserve"> </w:t>
      </w:r>
      <w:r>
        <w:rPr>
          <w:rFonts w:ascii="Cambria"/>
        </w:rPr>
        <w:t>the</w:t>
      </w:r>
      <w:r>
        <w:rPr>
          <w:rFonts w:ascii="Cambria"/>
          <w:spacing w:val="-1"/>
        </w:rPr>
        <w:t xml:space="preserve"> </w:t>
      </w:r>
      <w:r>
        <w:rPr>
          <w:rFonts w:ascii="Cambria"/>
        </w:rPr>
        <w:t>Director</w:t>
      </w:r>
      <w:r>
        <w:rPr>
          <w:rFonts w:ascii="Cambria"/>
          <w:spacing w:val="-2"/>
        </w:rPr>
        <w:t xml:space="preserve"> </w:t>
      </w:r>
      <w:r>
        <w:rPr>
          <w:rFonts w:ascii="Cambria"/>
        </w:rPr>
        <w:t>of</w:t>
      </w:r>
      <w:r>
        <w:rPr>
          <w:rFonts w:ascii="Cambria"/>
          <w:spacing w:val="-2"/>
        </w:rPr>
        <w:t xml:space="preserve"> </w:t>
      </w:r>
      <w:r>
        <w:rPr>
          <w:rFonts w:ascii="Cambria"/>
        </w:rPr>
        <w:t>Connectional</w:t>
      </w:r>
      <w:r>
        <w:rPr>
          <w:rFonts w:ascii="Cambria"/>
          <w:spacing w:val="-1"/>
        </w:rPr>
        <w:t xml:space="preserve"> </w:t>
      </w:r>
      <w:r>
        <w:rPr>
          <w:rFonts w:ascii="Cambria"/>
        </w:rPr>
        <w:t>Ministries</w:t>
      </w:r>
      <w:r>
        <w:rPr>
          <w:rFonts w:ascii="Cambria"/>
          <w:spacing w:val="-1"/>
        </w:rPr>
        <w:t xml:space="preserve"> </w:t>
      </w:r>
      <w:r>
        <w:rPr>
          <w:rFonts w:ascii="Cambria"/>
        </w:rPr>
        <w:t>at the EPA Conference office:</w:t>
      </w:r>
    </w:p>
    <w:p w14:paraId="055FF026" w14:textId="77777777" w:rsidR="008C6F53" w:rsidRDefault="008C6F53">
      <w:pPr>
        <w:ind w:left="3819" w:right="2754" w:hanging="600"/>
        <w:rPr>
          <w:rFonts w:ascii="Cambria"/>
          <w:sz w:val="20"/>
        </w:rPr>
      </w:pPr>
    </w:p>
    <w:p w14:paraId="189646F6" w14:textId="2ACFEA65" w:rsidR="001D4361" w:rsidRDefault="00000000">
      <w:pPr>
        <w:ind w:left="3819" w:right="2754" w:hanging="600"/>
        <w:rPr>
          <w:rFonts w:ascii="Cambria"/>
          <w:sz w:val="20"/>
        </w:rPr>
      </w:pPr>
      <w:r>
        <w:rPr>
          <w:rFonts w:ascii="Cambria"/>
          <w:sz w:val="20"/>
        </w:rPr>
        <w:t>Eastern</w:t>
      </w:r>
      <w:r>
        <w:rPr>
          <w:rFonts w:ascii="Cambria"/>
          <w:spacing w:val="-7"/>
          <w:sz w:val="20"/>
        </w:rPr>
        <w:t xml:space="preserve"> </w:t>
      </w:r>
      <w:r>
        <w:rPr>
          <w:rFonts w:ascii="Cambria"/>
          <w:sz w:val="20"/>
        </w:rPr>
        <w:t>PA</w:t>
      </w:r>
      <w:r>
        <w:rPr>
          <w:rFonts w:ascii="Cambria"/>
          <w:spacing w:val="-6"/>
          <w:sz w:val="20"/>
        </w:rPr>
        <w:t xml:space="preserve"> </w:t>
      </w:r>
      <w:r>
        <w:rPr>
          <w:rFonts w:ascii="Cambria"/>
          <w:sz w:val="20"/>
        </w:rPr>
        <w:t>Conference</w:t>
      </w:r>
      <w:r>
        <w:rPr>
          <w:rFonts w:ascii="Cambria"/>
          <w:spacing w:val="-5"/>
          <w:sz w:val="20"/>
        </w:rPr>
        <w:t xml:space="preserve"> </w:t>
      </w:r>
      <w:r>
        <w:rPr>
          <w:rFonts w:ascii="Cambria"/>
          <w:sz w:val="20"/>
        </w:rPr>
        <w:t>of</w:t>
      </w:r>
      <w:r>
        <w:rPr>
          <w:rFonts w:ascii="Cambria"/>
          <w:spacing w:val="-7"/>
          <w:sz w:val="20"/>
        </w:rPr>
        <w:t xml:space="preserve"> </w:t>
      </w:r>
      <w:r>
        <w:rPr>
          <w:rFonts w:ascii="Cambria"/>
          <w:sz w:val="20"/>
        </w:rPr>
        <w:t>the</w:t>
      </w:r>
      <w:r>
        <w:rPr>
          <w:rFonts w:ascii="Cambria"/>
          <w:spacing w:val="-5"/>
          <w:sz w:val="20"/>
        </w:rPr>
        <w:t xml:space="preserve"> </w:t>
      </w:r>
      <w:r>
        <w:rPr>
          <w:rFonts w:ascii="Cambria"/>
          <w:sz w:val="20"/>
        </w:rPr>
        <w:t>United</w:t>
      </w:r>
      <w:r>
        <w:rPr>
          <w:rFonts w:ascii="Cambria"/>
          <w:spacing w:val="-6"/>
          <w:sz w:val="20"/>
        </w:rPr>
        <w:t xml:space="preserve"> </w:t>
      </w:r>
      <w:r>
        <w:rPr>
          <w:rFonts w:ascii="Cambria"/>
          <w:sz w:val="20"/>
        </w:rPr>
        <w:t>Methodist</w:t>
      </w:r>
      <w:r>
        <w:rPr>
          <w:rFonts w:ascii="Cambria"/>
          <w:spacing w:val="-7"/>
          <w:sz w:val="20"/>
        </w:rPr>
        <w:t xml:space="preserve"> </w:t>
      </w:r>
      <w:r>
        <w:rPr>
          <w:rFonts w:ascii="Cambria"/>
          <w:sz w:val="20"/>
        </w:rPr>
        <w:t>Church Attn: Director of Connectional Ministries</w:t>
      </w:r>
    </w:p>
    <w:p w14:paraId="582D16BE" w14:textId="77777777" w:rsidR="001D4361" w:rsidRDefault="00000000">
      <w:pPr>
        <w:spacing w:line="234" w:lineRule="exact"/>
        <w:ind w:left="5014"/>
        <w:rPr>
          <w:rFonts w:ascii="Cambria"/>
          <w:sz w:val="20"/>
        </w:rPr>
      </w:pPr>
      <w:r>
        <w:rPr>
          <w:rFonts w:ascii="Cambria"/>
          <w:sz w:val="20"/>
        </w:rPr>
        <w:t>P.O.</w:t>
      </w:r>
      <w:r>
        <w:rPr>
          <w:rFonts w:ascii="Cambria"/>
          <w:spacing w:val="-5"/>
          <w:sz w:val="20"/>
        </w:rPr>
        <w:t xml:space="preserve"> </w:t>
      </w:r>
      <w:r>
        <w:rPr>
          <w:rFonts w:ascii="Cambria"/>
          <w:sz w:val="20"/>
        </w:rPr>
        <w:t>Box</w:t>
      </w:r>
      <w:r>
        <w:rPr>
          <w:rFonts w:ascii="Cambria"/>
          <w:spacing w:val="-6"/>
          <w:sz w:val="20"/>
        </w:rPr>
        <w:t xml:space="preserve"> </w:t>
      </w:r>
      <w:r>
        <w:rPr>
          <w:rFonts w:ascii="Cambria"/>
          <w:spacing w:val="-5"/>
          <w:sz w:val="20"/>
        </w:rPr>
        <w:t>820</w:t>
      </w:r>
    </w:p>
    <w:p w14:paraId="54CE6CE2" w14:textId="08380ED2" w:rsidR="001D4361" w:rsidRDefault="00000000">
      <w:pPr>
        <w:spacing w:line="234" w:lineRule="exact"/>
        <w:ind w:left="4306"/>
        <w:rPr>
          <w:rFonts w:ascii="Cambria"/>
          <w:spacing w:val="-4"/>
          <w:sz w:val="20"/>
        </w:rPr>
      </w:pPr>
      <w:r>
        <w:rPr>
          <w:rFonts w:ascii="Cambria"/>
          <w:sz w:val="20"/>
        </w:rPr>
        <w:t>Valley</w:t>
      </w:r>
      <w:r>
        <w:rPr>
          <w:rFonts w:ascii="Cambria"/>
          <w:spacing w:val="-8"/>
          <w:sz w:val="20"/>
        </w:rPr>
        <w:t xml:space="preserve"> </w:t>
      </w:r>
      <w:r>
        <w:rPr>
          <w:rFonts w:ascii="Cambria"/>
          <w:sz w:val="20"/>
        </w:rPr>
        <w:t>Forge,</w:t>
      </w:r>
      <w:r>
        <w:rPr>
          <w:rFonts w:ascii="Cambria"/>
          <w:spacing w:val="-7"/>
          <w:sz w:val="20"/>
        </w:rPr>
        <w:t xml:space="preserve"> </w:t>
      </w:r>
      <w:r>
        <w:rPr>
          <w:rFonts w:ascii="Cambria"/>
          <w:sz w:val="20"/>
        </w:rPr>
        <w:t>PA</w:t>
      </w:r>
      <w:r>
        <w:rPr>
          <w:rFonts w:ascii="Cambria"/>
          <w:spacing w:val="-7"/>
          <w:sz w:val="20"/>
        </w:rPr>
        <w:t xml:space="preserve"> </w:t>
      </w:r>
      <w:r>
        <w:rPr>
          <w:rFonts w:ascii="Cambria"/>
          <w:sz w:val="20"/>
        </w:rPr>
        <w:t>19482-</w:t>
      </w:r>
      <w:r>
        <w:rPr>
          <w:rFonts w:ascii="Cambria"/>
          <w:spacing w:val="-4"/>
          <w:sz w:val="20"/>
        </w:rPr>
        <w:t>0820</w:t>
      </w:r>
    </w:p>
    <w:p w14:paraId="699D310E" w14:textId="7FE261D3" w:rsidR="008C6F53" w:rsidRDefault="00000000">
      <w:pPr>
        <w:spacing w:line="234" w:lineRule="exact"/>
        <w:ind w:left="4306"/>
        <w:rPr>
          <w:rFonts w:ascii="Cambria"/>
          <w:spacing w:val="-4"/>
          <w:sz w:val="20"/>
        </w:rPr>
      </w:pPr>
      <w:hyperlink r:id="rId9" w:history="1">
        <w:r w:rsidR="008C6F53" w:rsidRPr="0092783E">
          <w:rPr>
            <w:rStyle w:val="Hyperlink"/>
            <w:rFonts w:ascii="Cambria"/>
            <w:spacing w:val="-4"/>
            <w:sz w:val="20"/>
          </w:rPr>
          <w:t>dtaylorstorm@epaumc.church</w:t>
        </w:r>
      </w:hyperlink>
    </w:p>
    <w:p w14:paraId="09C9C018" w14:textId="77777777" w:rsidR="008C6F53" w:rsidRDefault="008C6F53">
      <w:pPr>
        <w:spacing w:line="234" w:lineRule="exact"/>
        <w:ind w:left="4306"/>
        <w:rPr>
          <w:rFonts w:ascii="Cambria"/>
          <w:sz w:val="20"/>
        </w:rPr>
      </w:pPr>
    </w:p>
    <w:p w14:paraId="0E340F98" w14:textId="1984205A" w:rsidR="001D4361" w:rsidRDefault="00000000">
      <w:pPr>
        <w:pStyle w:val="BodyText"/>
        <w:spacing w:before="1"/>
        <w:ind w:left="224"/>
        <w:rPr>
          <w:rFonts w:ascii="Cambria"/>
        </w:rPr>
      </w:pPr>
      <w:r>
        <w:pict w14:anchorId="3E7A8844">
          <v:rect id="docshape1" o:spid="_x0000_s1027" style="position:absolute;left:0;text-align:left;margin-left:283.7pt;margin-top:12.05pt;width:67.1pt;height:.95pt;z-index:-251658240;mso-position-horizontal-relative:page" fillcolor="black" stroked="f">
            <w10:wrap anchorx="page"/>
          </v:rect>
        </w:pict>
      </w:r>
      <w:r>
        <w:rPr>
          <w:rFonts w:ascii="Cambria"/>
        </w:rPr>
        <w:t>by e</w:t>
      </w:r>
      <w:r w:rsidR="008C6F53">
        <w:rPr>
          <w:rFonts w:ascii="Cambria"/>
        </w:rPr>
        <w:t>-</w:t>
      </w:r>
      <w:r>
        <w:rPr>
          <w:rFonts w:ascii="Cambria"/>
        </w:rPr>
        <w:t>mail or USPS.</w:t>
      </w:r>
      <w:r>
        <w:rPr>
          <w:rFonts w:ascii="Cambria"/>
          <w:spacing w:val="40"/>
        </w:rPr>
        <w:t xml:space="preserve"> </w:t>
      </w:r>
      <w:r>
        <w:rPr>
          <w:rFonts w:ascii="Cambria"/>
          <w:b/>
        </w:rPr>
        <w:t xml:space="preserve">Deadline </w:t>
      </w:r>
      <w:r>
        <w:rPr>
          <w:rFonts w:ascii="Cambria"/>
        </w:rPr>
        <w:t xml:space="preserve">for application is </w:t>
      </w:r>
      <w:r>
        <w:rPr>
          <w:rFonts w:ascii="Cambria"/>
          <w:b/>
        </w:rPr>
        <w:t>January 31</w:t>
      </w:r>
      <w:proofErr w:type="spellStart"/>
      <w:r>
        <w:rPr>
          <w:rFonts w:ascii="Cambria"/>
          <w:b/>
          <w:position w:val="6"/>
          <w:sz w:val="16"/>
        </w:rPr>
        <w:t>st</w:t>
      </w:r>
      <w:proofErr w:type="spellEnd"/>
      <w:r>
        <w:rPr>
          <w:rFonts w:ascii="Cambria"/>
          <w:b/>
          <w:spacing w:val="21"/>
          <w:position w:val="6"/>
          <w:sz w:val="16"/>
        </w:rPr>
        <w:t xml:space="preserve"> </w:t>
      </w:r>
      <w:r>
        <w:rPr>
          <w:rFonts w:ascii="Cambria"/>
        </w:rPr>
        <w:t>of each cycle year.</w:t>
      </w:r>
      <w:r>
        <w:rPr>
          <w:rFonts w:ascii="Cambria"/>
          <w:spacing w:val="80"/>
        </w:rPr>
        <w:t xml:space="preserve"> </w:t>
      </w:r>
      <w:r>
        <w:rPr>
          <w:rFonts w:ascii="Cambria"/>
        </w:rPr>
        <w:t>Anything received after this date will not be considered.</w:t>
      </w:r>
    </w:p>
    <w:p w14:paraId="7E46E67F" w14:textId="77777777" w:rsidR="001D4361" w:rsidRDefault="001D4361">
      <w:pPr>
        <w:pStyle w:val="BodyText"/>
        <w:rPr>
          <w:rFonts w:ascii="Cambria"/>
          <w:sz w:val="22"/>
        </w:rPr>
      </w:pPr>
    </w:p>
    <w:p w14:paraId="0105A3C1" w14:textId="77777777" w:rsidR="001D4361" w:rsidRDefault="00000000">
      <w:pPr>
        <w:ind w:left="224"/>
        <w:rPr>
          <w:rFonts w:ascii="Cambria"/>
          <w:sz w:val="24"/>
        </w:rPr>
      </w:pPr>
      <w:r>
        <w:rPr>
          <w:rFonts w:ascii="Cambria"/>
          <w:spacing w:val="-2"/>
          <w:sz w:val="24"/>
        </w:rPr>
        <w:t>*******************************************************************************************************</w:t>
      </w:r>
    </w:p>
    <w:p w14:paraId="3C609C5B" w14:textId="4C8C91E9" w:rsidR="001D4361" w:rsidRPr="008C6F53" w:rsidRDefault="00000000" w:rsidP="008C6F53">
      <w:pPr>
        <w:pStyle w:val="Heading2"/>
        <w:spacing w:before="2"/>
        <w:rPr>
          <w:rFonts w:ascii="Cambria"/>
        </w:rPr>
      </w:pPr>
      <w:r>
        <w:rPr>
          <w:rFonts w:ascii="Cambria"/>
          <w:spacing w:val="-2"/>
          <w:u w:val="single"/>
        </w:rPr>
        <w:t>BACKGROUND:</w:t>
      </w:r>
    </w:p>
    <w:p w14:paraId="615B16D7" w14:textId="77777777" w:rsidR="001D4361" w:rsidRDefault="00000000">
      <w:pPr>
        <w:pStyle w:val="BodyText"/>
        <w:spacing w:before="100"/>
        <w:ind w:left="224" w:right="115"/>
        <w:jc w:val="both"/>
        <w:rPr>
          <w:rFonts w:ascii="Cambria"/>
        </w:rPr>
      </w:pPr>
      <w:r>
        <w:rPr>
          <w:rFonts w:ascii="Cambria"/>
        </w:rPr>
        <w:t>Eastern Pennsylvania Conference Narberth UMC Legacy Ministry Action Fund was created in 2014 after the sale of Narberth United Methodist Church.</w:t>
      </w:r>
      <w:r>
        <w:rPr>
          <w:rFonts w:ascii="Cambria"/>
          <w:spacing w:val="40"/>
        </w:rPr>
        <w:t xml:space="preserve"> </w:t>
      </w:r>
      <w:r>
        <w:rPr>
          <w:rFonts w:ascii="Cambria"/>
        </w:rPr>
        <w:t>After intense discernment and prayer, the remaining membership of Narberth UMC felt called to seed new ministries and leave a legacy of their more than 135 years of faithful witness as a congregation in the United Methodist Church.</w:t>
      </w:r>
      <w:r>
        <w:rPr>
          <w:rFonts w:ascii="Cambria"/>
          <w:spacing w:val="40"/>
        </w:rPr>
        <w:t xml:space="preserve"> </w:t>
      </w:r>
      <w:r>
        <w:rPr>
          <w:rFonts w:ascii="Cambria"/>
        </w:rPr>
        <w:t>Although they are no longer a worshipping congregation, through this fund their witness continues.</w:t>
      </w:r>
    </w:p>
    <w:p w14:paraId="7E881064" w14:textId="77777777" w:rsidR="001D4361" w:rsidRDefault="001D4361">
      <w:pPr>
        <w:pStyle w:val="BodyText"/>
        <w:spacing w:before="11"/>
        <w:rPr>
          <w:rFonts w:ascii="Cambria"/>
          <w:sz w:val="23"/>
        </w:rPr>
      </w:pPr>
    </w:p>
    <w:p w14:paraId="44E9C7CF" w14:textId="77777777" w:rsidR="001D4361" w:rsidRDefault="00000000">
      <w:pPr>
        <w:pStyle w:val="Heading2"/>
        <w:spacing w:line="281" w:lineRule="exact"/>
        <w:rPr>
          <w:rFonts w:ascii="Cambria"/>
        </w:rPr>
      </w:pPr>
      <w:r>
        <w:rPr>
          <w:rFonts w:ascii="Cambria"/>
          <w:spacing w:val="-2"/>
          <w:u w:val="single"/>
        </w:rPr>
        <w:t>CRITERIA:</w:t>
      </w:r>
    </w:p>
    <w:p w14:paraId="57A33739" w14:textId="77777777" w:rsidR="001D4361" w:rsidRDefault="00000000">
      <w:pPr>
        <w:pStyle w:val="BodyText"/>
        <w:spacing w:line="281" w:lineRule="exact"/>
        <w:ind w:left="224"/>
        <w:rPr>
          <w:rFonts w:ascii="Cambria"/>
        </w:rPr>
      </w:pPr>
      <w:r>
        <w:rPr>
          <w:rFonts w:ascii="Cambria"/>
        </w:rPr>
        <w:t>Ideally</w:t>
      </w:r>
      <w:r>
        <w:rPr>
          <w:rFonts w:ascii="Cambria"/>
          <w:spacing w:val="-3"/>
        </w:rPr>
        <w:t xml:space="preserve"> </w:t>
      </w:r>
      <w:r>
        <w:rPr>
          <w:rFonts w:ascii="Cambria"/>
        </w:rPr>
        <w:t>initiatives</w:t>
      </w:r>
      <w:r>
        <w:rPr>
          <w:rFonts w:ascii="Cambria"/>
          <w:spacing w:val="-2"/>
        </w:rPr>
        <w:t xml:space="preserve"> </w:t>
      </w:r>
      <w:r>
        <w:rPr>
          <w:rFonts w:ascii="Cambria"/>
          <w:spacing w:val="-4"/>
        </w:rPr>
        <w:t>will:</w:t>
      </w:r>
    </w:p>
    <w:p w14:paraId="2B8A7C8B" w14:textId="77777777" w:rsidR="001D4361" w:rsidRDefault="00000000">
      <w:pPr>
        <w:pStyle w:val="ListParagraph"/>
        <w:numPr>
          <w:ilvl w:val="1"/>
          <w:numId w:val="3"/>
        </w:numPr>
        <w:tabs>
          <w:tab w:val="left" w:pos="1303"/>
          <w:tab w:val="left" w:pos="1304"/>
        </w:tabs>
        <w:spacing w:before="2" w:line="281" w:lineRule="exact"/>
        <w:rPr>
          <w:b/>
          <w:i/>
          <w:sz w:val="24"/>
        </w:rPr>
      </w:pPr>
      <w:r w:rsidRPr="703061FA">
        <w:rPr>
          <w:sz w:val="24"/>
          <w:szCs w:val="24"/>
        </w:rPr>
        <w:t>engage</w:t>
      </w:r>
      <w:r w:rsidRPr="703061FA">
        <w:rPr>
          <w:spacing w:val="-5"/>
          <w:sz w:val="24"/>
          <w:szCs w:val="24"/>
        </w:rPr>
        <w:t xml:space="preserve"> </w:t>
      </w:r>
      <w:r w:rsidRPr="703061FA">
        <w:rPr>
          <w:sz w:val="24"/>
          <w:szCs w:val="24"/>
        </w:rPr>
        <w:t>a</w:t>
      </w:r>
      <w:r w:rsidRPr="703061FA">
        <w:rPr>
          <w:spacing w:val="-2"/>
          <w:sz w:val="24"/>
          <w:szCs w:val="24"/>
        </w:rPr>
        <w:t xml:space="preserve"> </w:t>
      </w:r>
      <w:r w:rsidRPr="703061FA">
        <w:rPr>
          <w:sz w:val="24"/>
          <w:szCs w:val="24"/>
        </w:rPr>
        <w:t>significant</w:t>
      </w:r>
      <w:r w:rsidRPr="703061FA">
        <w:rPr>
          <w:spacing w:val="-2"/>
          <w:sz w:val="24"/>
          <w:szCs w:val="24"/>
        </w:rPr>
        <w:t xml:space="preserve"> </w:t>
      </w:r>
      <w:r w:rsidRPr="703061FA">
        <w:rPr>
          <w:sz w:val="24"/>
          <w:szCs w:val="24"/>
        </w:rPr>
        <w:t>number</w:t>
      </w:r>
      <w:r w:rsidRPr="703061FA">
        <w:rPr>
          <w:spacing w:val="-3"/>
          <w:sz w:val="24"/>
          <w:szCs w:val="24"/>
        </w:rPr>
        <w:t xml:space="preserve"> </w:t>
      </w:r>
      <w:r w:rsidRPr="703061FA">
        <w:rPr>
          <w:sz w:val="24"/>
          <w:szCs w:val="24"/>
        </w:rPr>
        <w:t>of</w:t>
      </w:r>
      <w:r w:rsidRPr="703061FA">
        <w:rPr>
          <w:spacing w:val="-3"/>
          <w:sz w:val="24"/>
          <w:szCs w:val="24"/>
        </w:rPr>
        <w:t xml:space="preserve"> </w:t>
      </w:r>
      <w:r w:rsidRPr="703061FA">
        <w:rPr>
          <w:sz w:val="24"/>
          <w:szCs w:val="24"/>
        </w:rPr>
        <w:t>people,</w:t>
      </w:r>
      <w:r w:rsidRPr="703061FA">
        <w:rPr>
          <w:spacing w:val="-2"/>
          <w:sz w:val="24"/>
          <w:szCs w:val="24"/>
        </w:rPr>
        <w:t xml:space="preserve"> </w:t>
      </w:r>
      <w:r w:rsidRPr="703061FA">
        <w:rPr>
          <w:sz w:val="24"/>
          <w:szCs w:val="24"/>
        </w:rPr>
        <w:t>younger</w:t>
      </w:r>
      <w:r w:rsidRPr="703061FA">
        <w:rPr>
          <w:spacing w:val="-3"/>
          <w:sz w:val="24"/>
          <w:szCs w:val="24"/>
        </w:rPr>
        <w:t xml:space="preserve"> </w:t>
      </w:r>
      <w:proofErr w:type="gramStart"/>
      <w:r w:rsidRPr="703061FA">
        <w:rPr>
          <w:sz w:val="24"/>
          <w:szCs w:val="24"/>
        </w:rPr>
        <w:t>people</w:t>
      </w:r>
      <w:proofErr w:type="gramEnd"/>
      <w:r w:rsidRPr="703061FA">
        <w:rPr>
          <w:spacing w:val="-2"/>
          <w:sz w:val="24"/>
          <w:szCs w:val="24"/>
        </w:rPr>
        <w:t xml:space="preserve"> </w:t>
      </w:r>
      <w:r w:rsidRPr="703061FA">
        <w:rPr>
          <w:sz w:val="24"/>
          <w:szCs w:val="24"/>
        </w:rPr>
        <w:t>and</w:t>
      </w:r>
      <w:r w:rsidRPr="703061FA">
        <w:rPr>
          <w:spacing w:val="-4"/>
          <w:sz w:val="24"/>
          <w:szCs w:val="24"/>
        </w:rPr>
        <w:t xml:space="preserve"> </w:t>
      </w:r>
      <w:r w:rsidRPr="703061FA">
        <w:rPr>
          <w:sz w:val="24"/>
          <w:szCs w:val="24"/>
        </w:rPr>
        <w:t>diverse</w:t>
      </w:r>
      <w:r w:rsidRPr="703061FA">
        <w:rPr>
          <w:spacing w:val="-2"/>
          <w:sz w:val="24"/>
          <w:szCs w:val="24"/>
        </w:rPr>
        <w:t xml:space="preserve"> </w:t>
      </w:r>
      <w:r w:rsidRPr="703061FA">
        <w:rPr>
          <w:sz w:val="24"/>
          <w:szCs w:val="24"/>
        </w:rPr>
        <w:t>people,</w:t>
      </w:r>
      <w:r w:rsidRPr="703061FA">
        <w:rPr>
          <w:spacing w:val="-1"/>
          <w:sz w:val="24"/>
          <w:szCs w:val="24"/>
        </w:rPr>
        <w:t xml:space="preserve"> </w:t>
      </w:r>
      <w:r w:rsidRPr="703061FA">
        <w:rPr>
          <w:b/>
          <w:bCs/>
          <w:i/>
          <w:iCs/>
          <w:spacing w:val="-5"/>
          <w:sz w:val="24"/>
          <w:szCs w:val="24"/>
        </w:rPr>
        <w:t>and</w:t>
      </w:r>
    </w:p>
    <w:p w14:paraId="7AD8BD7B" w14:textId="77777777" w:rsidR="001D4361" w:rsidRDefault="00000000">
      <w:pPr>
        <w:pStyle w:val="ListParagraph"/>
        <w:numPr>
          <w:ilvl w:val="1"/>
          <w:numId w:val="3"/>
        </w:numPr>
        <w:tabs>
          <w:tab w:val="left" w:pos="1303"/>
          <w:tab w:val="left" w:pos="1304"/>
        </w:tabs>
        <w:spacing w:line="281" w:lineRule="exact"/>
        <w:rPr>
          <w:b/>
          <w:i/>
          <w:sz w:val="24"/>
        </w:rPr>
      </w:pPr>
      <w:r w:rsidRPr="703061FA">
        <w:rPr>
          <w:sz w:val="24"/>
          <w:szCs w:val="24"/>
        </w:rPr>
        <w:t>have</w:t>
      </w:r>
      <w:r w:rsidRPr="703061FA">
        <w:rPr>
          <w:spacing w:val="-3"/>
          <w:sz w:val="24"/>
          <w:szCs w:val="24"/>
        </w:rPr>
        <w:t xml:space="preserve"> </w:t>
      </w:r>
      <w:r w:rsidRPr="703061FA">
        <w:rPr>
          <w:sz w:val="24"/>
          <w:szCs w:val="24"/>
        </w:rPr>
        <w:t>strong</w:t>
      </w:r>
      <w:r w:rsidRPr="703061FA">
        <w:rPr>
          <w:spacing w:val="-5"/>
          <w:sz w:val="24"/>
          <w:szCs w:val="24"/>
        </w:rPr>
        <w:t xml:space="preserve"> </w:t>
      </w:r>
      <w:r w:rsidRPr="703061FA">
        <w:rPr>
          <w:sz w:val="24"/>
          <w:szCs w:val="24"/>
        </w:rPr>
        <w:t>volunteer</w:t>
      </w:r>
      <w:r w:rsidRPr="703061FA">
        <w:rPr>
          <w:spacing w:val="-5"/>
          <w:sz w:val="24"/>
          <w:szCs w:val="24"/>
        </w:rPr>
        <w:t xml:space="preserve"> </w:t>
      </w:r>
      <w:r w:rsidRPr="703061FA">
        <w:rPr>
          <w:sz w:val="24"/>
          <w:szCs w:val="24"/>
        </w:rPr>
        <w:t>leadership,</w:t>
      </w:r>
      <w:r w:rsidRPr="703061FA">
        <w:rPr>
          <w:spacing w:val="-1"/>
          <w:sz w:val="24"/>
          <w:szCs w:val="24"/>
        </w:rPr>
        <w:t xml:space="preserve"> </w:t>
      </w:r>
      <w:r w:rsidRPr="703061FA">
        <w:rPr>
          <w:b/>
          <w:bCs/>
          <w:i/>
          <w:iCs/>
          <w:spacing w:val="-5"/>
          <w:sz w:val="24"/>
          <w:szCs w:val="24"/>
        </w:rPr>
        <w:t>and</w:t>
      </w:r>
    </w:p>
    <w:p w14:paraId="67EA017B" w14:textId="77777777" w:rsidR="001D4361" w:rsidRDefault="00000000">
      <w:pPr>
        <w:pStyle w:val="ListParagraph"/>
        <w:numPr>
          <w:ilvl w:val="1"/>
          <w:numId w:val="3"/>
        </w:numPr>
        <w:tabs>
          <w:tab w:val="left" w:pos="1303"/>
          <w:tab w:val="left" w:pos="1304"/>
        </w:tabs>
        <w:spacing w:line="281" w:lineRule="exact"/>
        <w:rPr>
          <w:sz w:val="24"/>
        </w:rPr>
      </w:pPr>
      <w:r w:rsidRPr="703061FA">
        <w:rPr>
          <w:sz w:val="24"/>
          <w:szCs w:val="24"/>
        </w:rPr>
        <w:lastRenderedPageBreak/>
        <w:t>result</w:t>
      </w:r>
      <w:r w:rsidRPr="703061FA">
        <w:rPr>
          <w:spacing w:val="-4"/>
          <w:sz w:val="24"/>
          <w:szCs w:val="24"/>
        </w:rPr>
        <w:t xml:space="preserve"> </w:t>
      </w:r>
      <w:r w:rsidRPr="703061FA">
        <w:rPr>
          <w:sz w:val="24"/>
          <w:szCs w:val="24"/>
        </w:rPr>
        <w:t>in</w:t>
      </w:r>
      <w:r w:rsidRPr="703061FA">
        <w:rPr>
          <w:spacing w:val="-3"/>
          <w:sz w:val="24"/>
          <w:szCs w:val="24"/>
        </w:rPr>
        <w:t xml:space="preserve"> </w:t>
      </w:r>
      <w:r w:rsidRPr="703061FA">
        <w:rPr>
          <w:sz w:val="24"/>
          <w:szCs w:val="24"/>
        </w:rPr>
        <w:t>long-term</w:t>
      </w:r>
      <w:r w:rsidRPr="703061FA">
        <w:rPr>
          <w:spacing w:val="-4"/>
          <w:sz w:val="24"/>
          <w:szCs w:val="24"/>
        </w:rPr>
        <w:t xml:space="preserve"> </w:t>
      </w:r>
      <w:r w:rsidRPr="703061FA">
        <w:rPr>
          <w:spacing w:val="-2"/>
          <w:sz w:val="24"/>
          <w:szCs w:val="24"/>
        </w:rPr>
        <w:t>change</w:t>
      </w:r>
    </w:p>
    <w:p w14:paraId="1747B7CF" w14:textId="77777777" w:rsidR="001D4361" w:rsidRDefault="00000000">
      <w:pPr>
        <w:pStyle w:val="ListParagraph"/>
        <w:numPr>
          <w:ilvl w:val="1"/>
          <w:numId w:val="3"/>
        </w:numPr>
        <w:tabs>
          <w:tab w:val="left" w:pos="1303"/>
          <w:tab w:val="left" w:pos="1304"/>
        </w:tabs>
        <w:spacing w:line="281" w:lineRule="exact"/>
        <w:rPr>
          <w:sz w:val="24"/>
        </w:rPr>
      </w:pPr>
      <w:r w:rsidRPr="703061FA">
        <w:rPr>
          <w:sz w:val="24"/>
          <w:szCs w:val="24"/>
        </w:rPr>
        <w:t>Have</w:t>
      </w:r>
      <w:r w:rsidRPr="703061FA">
        <w:rPr>
          <w:spacing w:val="-4"/>
          <w:sz w:val="24"/>
          <w:szCs w:val="24"/>
        </w:rPr>
        <w:t xml:space="preserve"> </w:t>
      </w:r>
      <w:r w:rsidRPr="703061FA">
        <w:rPr>
          <w:sz w:val="24"/>
          <w:szCs w:val="24"/>
        </w:rPr>
        <w:t>sustainability</w:t>
      </w:r>
      <w:r w:rsidRPr="703061FA">
        <w:rPr>
          <w:spacing w:val="-3"/>
          <w:sz w:val="24"/>
          <w:szCs w:val="24"/>
        </w:rPr>
        <w:t xml:space="preserve"> </w:t>
      </w:r>
      <w:r w:rsidRPr="703061FA">
        <w:rPr>
          <w:sz w:val="24"/>
          <w:szCs w:val="24"/>
        </w:rPr>
        <w:t>beyond the</w:t>
      </w:r>
      <w:r w:rsidRPr="703061FA">
        <w:rPr>
          <w:spacing w:val="-2"/>
          <w:sz w:val="24"/>
          <w:szCs w:val="24"/>
        </w:rPr>
        <w:t xml:space="preserve"> </w:t>
      </w:r>
      <w:r w:rsidRPr="703061FA">
        <w:rPr>
          <w:sz w:val="24"/>
          <w:szCs w:val="24"/>
        </w:rPr>
        <w:t>grant</w:t>
      </w:r>
      <w:r w:rsidRPr="703061FA">
        <w:rPr>
          <w:spacing w:val="-2"/>
          <w:sz w:val="24"/>
          <w:szCs w:val="24"/>
        </w:rPr>
        <w:t xml:space="preserve"> </w:t>
      </w:r>
      <w:r w:rsidRPr="703061FA">
        <w:rPr>
          <w:sz w:val="24"/>
          <w:szCs w:val="24"/>
        </w:rPr>
        <w:t>period</w:t>
      </w:r>
      <w:r w:rsidRPr="703061FA">
        <w:rPr>
          <w:spacing w:val="-3"/>
          <w:sz w:val="24"/>
          <w:szCs w:val="24"/>
        </w:rPr>
        <w:t xml:space="preserve"> </w:t>
      </w:r>
      <w:r w:rsidRPr="703061FA">
        <w:rPr>
          <w:sz w:val="24"/>
          <w:szCs w:val="24"/>
        </w:rPr>
        <w:t>built</w:t>
      </w:r>
      <w:r w:rsidRPr="703061FA">
        <w:rPr>
          <w:spacing w:val="-2"/>
          <w:sz w:val="24"/>
          <w:szCs w:val="24"/>
        </w:rPr>
        <w:t xml:space="preserve"> </w:t>
      </w:r>
      <w:proofErr w:type="gramStart"/>
      <w:r w:rsidRPr="703061FA">
        <w:rPr>
          <w:sz w:val="24"/>
          <w:szCs w:val="24"/>
        </w:rPr>
        <w:t>in</w:t>
      </w:r>
      <w:r w:rsidRPr="703061FA">
        <w:rPr>
          <w:spacing w:val="-1"/>
          <w:sz w:val="24"/>
          <w:szCs w:val="24"/>
        </w:rPr>
        <w:t xml:space="preserve"> </w:t>
      </w:r>
      <w:r w:rsidRPr="703061FA">
        <w:rPr>
          <w:sz w:val="24"/>
          <w:szCs w:val="24"/>
        </w:rPr>
        <w:t>to</w:t>
      </w:r>
      <w:proofErr w:type="gramEnd"/>
      <w:r w:rsidRPr="703061FA">
        <w:rPr>
          <w:spacing w:val="-3"/>
          <w:sz w:val="24"/>
          <w:szCs w:val="24"/>
        </w:rPr>
        <w:t xml:space="preserve"> </w:t>
      </w:r>
      <w:r w:rsidRPr="703061FA">
        <w:rPr>
          <w:sz w:val="24"/>
          <w:szCs w:val="24"/>
        </w:rPr>
        <w:t>their</w:t>
      </w:r>
      <w:r w:rsidRPr="703061FA">
        <w:rPr>
          <w:spacing w:val="-2"/>
          <w:sz w:val="24"/>
          <w:szCs w:val="24"/>
        </w:rPr>
        <w:t xml:space="preserve"> planning.</w:t>
      </w:r>
    </w:p>
    <w:p w14:paraId="356337CC" w14:textId="77777777" w:rsidR="001D4361" w:rsidRDefault="00000000">
      <w:pPr>
        <w:pStyle w:val="ListParagraph"/>
        <w:numPr>
          <w:ilvl w:val="1"/>
          <w:numId w:val="3"/>
        </w:numPr>
        <w:tabs>
          <w:tab w:val="left" w:pos="1303"/>
          <w:tab w:val="left" w:pos="1304"/>
        </w:tabs>
        <w:spacing w:line="281" w:lineRule="exact"/>
        <w:rPr>
          <w:sz w:val="24"/>
        </w:rPr>
      </w:pPr>
      <w:r w:rsidRPr="703061FA">
        <w:rPr>
          <w:sz w:val="24"/>
          <w:szCs w:val="24"/>
        </w:rPr>
        <w:t>Demonstrate</w:t>
      </w:r>
      <w:r w:rsidRPr="703061FA">
        <w:rPr>
          <w:spacing w:val="-7"/>
          <w:sz w:val="24"/>
          <w:szCs w:val="24"/>
        </w:rPr>
        <w:t xml:space="preserve"> </w:t>
      </w:r>
      <w:r w:rsidRPr="703061FA">
        <w:rPr>
          <w:sz w:val="24"/>
          <w:szCs w:val="24"/>
        </w:rPr>
        <w:t>existing</w:t>
      </w:r>
      <w:r w:rsidRPr="703061FA">
        <w:rPr>
          <w:spacing w:val="-6"/>
          <w:sz w:val="24"/>
          <w:szCs w:val="24"/>
        </w:rPr>
        <w:t xml:space="preserve"> </w:t>
      </w:r>
      <w:r w:rsidRPr="703061FA">
        <w:rPr>
          <w:sz w:val="24"/>
          <w:szCs w:val="24"/>
        </w:rPr>
        <w:t>community</w:t>
      </w:r>
      <w:r w:rsidRPr="703061FA">
        <w:rPr>
          <w:spacing w:val="-6"/>
          <w:sz w:val="24"/>
          <w:szCs w:val="24"/>
        </w:rPr>
        <w:t xml:space="preserve"> </w:t>
      </w:r>
      <w:r w:rsidRPr="703061FA">
        <w:rPr>
          <w:sz w:val="24"/>
          <w:szCs w:val="24"/>
        </w:rPr>
        <w:t>partnership</w:t>
      </w:r>
      <w:r w:rsidRPr="703061FA">
        <w:rPr>
          <w:spacing w:val="-4"/>
          <w:sz w:val="24"/>
          <w:szCs w:val="24"/>
        </w:rPr>
        <w:t xml:space="preserve"> </w:t>
      </w:r>
      <w:r w:rsidRPr="703061FA">
        <w:rPr>
          <w:spacing w:val="-2"/>
          <w:sz w:val="24"/>
          <w:szCs w:val="24"/>
        </w:rPr>
        <w:t>relationships.</w:t>
      </w:r>
    </w:p>
    <w:p w14:paraId="7BB87ACA" w14:textId="77777777" w:rsidR="008C6F53" w:rsidRDefault="008C6F53">
      <w:pPr>
        <w:spacing w:line="281" w:lineRule="exact"/>
        <w:rPr>
          <w:sz w:val="24"/>
        </w:rPr>
      </w:pPr>
    </w:p>
    <w:p w14:paraId="4A78A122" w14:textId="77777777" w:rsidR="001D4361" w:rsidRDefault="00000000">
      <w:pPr>
        <w:pStyle w:val="ListParagraph"/>
        <w:numPr>
          <w:ilvl w:val="0"/>
          <w:numId w:val="2"/>
        </w:numPr>
        <w:tabs>
          <w:tab w:val="left" w:pos="856"/>
        </w:tabs>
        <w:spacing w:before="143"/>
        <w:ind w:right="115"/>
        <w:jc w:val="both"/>
        <w:rPr>
          <w:sz w:val="24"/>
        </w:rPr>
      </w:pPr>
      <w:r>
        <w:rPr>
          <w:sz w:val="24"/>
        </w:rPr>
        <w:t>Applicants must be entities within EPA that can provide a recent church financial audit. (Those without an audit may apply through a sponsoring EPA Congregation)</w:t>
      </w:r>
      <w:r>
        <w:rPr>
          <w:spacing w:val="40"/>
          <w:sz w:val="24"/>
        </w:rPr>
        <w:t xml:space="preserve"> </w:t>
      </w:r>
      <w:r>
        <w:rPr>
          <w:sz w:val="24"/>
        </w:rPr>
        <w:t>The most recent church audit must be provided with the application.</w:t>
      </w:r>
      <w:r>
        <w:rPr>
          <w:spacing w:val="40"/>
          <w:sz w:val="24"/>
        </w:rPr>
        <w:t xml:space="preserve"> </w:t>
      </w:r>
      <w:r>
        <w:rPr>
          <w:sz w:val="24"/>
        </w:rPr>
        <w:t>Prior to the release of funds, EPA may request that the fiscal agent/entity be bonded by a fidelity or integrity bond for at least the amount of the grant.</w:t>
      </w:r>
      <w:r>
        <w:rPr>
          <w:spacing w:val="40"/>
          <w:sz w:val="24"/>
        </w:rPr>
        <w:t xml:space="preserve"> </w:t>
      </w:r>
      <w:r>
        <w:rPr>
          <w:sz w:val="24"/>
        </w:rPr>
        <w:t xml:space="preserve">Granted funds must be used during the grant period for the specific purpose of the grant, and funds not used must be returned to the Eastern Pennsylvania Conference Narberth Legacy </w:t>
      </w:r>
      <w:r>
        <w:rPr>
          <w:spacing w:val="-2"/>
          <w:sz w:val="24"/>
        </w:rPr>
        <w:t>Fund.</w:t>
      </w:r>
    </w:p>
    <w:p w14:paraId="10CA5F3C" w14:textId="77777777" w:rsidR="001D4361" w:rsidRDefault="001D4361">
      <w:pPr>
        <w:pStyle w:val="BodyText"/>
        <w:rPr>
          <w:rFonts w:ascii="Cambria"/>
        </w:rPr>
      </w:pPr>
    </w:p>
    <w:p w14:paraId="3EB43805" w14:textId="77777777" w:rsidR="001D4361" w:rsidRDefault="00000000">
      <w:pPr>
        <w:pStyle w:val="ListParagraph"/>
        <w:numPr>
          <w:ilvl w:val="0"/>
          <w:numId w:val="2"/>
        </w:numPr>
        <w:tabs>
          <w:tab w:val="left" w:pos="856"/>
        </w:tabs>
        <w:ind w:right="114"/>
        <w:jc w:val="both"/>
        <w:rPr>
          <w:sz w:val="24"/>
        </w:rPr>
      </w:pPr>
      <w:r>
        <w:rPr>
          <w:sz w:val="24"/>
        </w:rPr>
        <w:t xml:space="preserve">The application must be endorsed by the appropriate supervisory levels, </w:t>
      </w:r>
      <w:proofErr w:type="spellStart"/>
      <w:r>
        <w:rPr>
          <w:sz w:val="24"/>
        </w:rPr>
        <w:t>i.e</w:t>
      </w:r>
      <w:proofErr w:type="spellEnd"/>
      <w:r>
        <w:rPr>
          <w:sz w:val="24"/>
        </w:rPr>
        <w:t>; senior pastor and/or district superintendent, and/or Bishop. If the application is from a church, fellowship, or</w:t>
      </w:r>
      <w:r>
        <w:rPr>
          <w:spacing w:val="40"/>
          <w:sz w:val="24"/>
        </w:rPr>
        <w:t xml:space="preserve"> </w:t>
      </w:r>
      <w:r>
        <w:rPr>
          <w:sz w:val="24"/>
        </w:rPr>
        <w:t>missional ministry, the support of the District Superintendent is required.</w:t>
      </w:r>
    </w:p>
    <w:p w14:paraId="22D5ECA3" w14:textId="77777777" w:rsidR="001D4361" w:rsidRDefault="001D4361">
      <w:pPr>
        <w:pStyle w:val="BodyText"/>
        <w:rPr>
          <w:rFonts w:ascii="Cambria"/>
        </w:rPr>
      </w:pPr>
    </w:p>
    <w:p w14:paraId="03E3F45F" w14:textId="77777777" w:rsidR="001D4361" w:rsidRDefault="00000000">
      <w:pPr>
        <w:pStyle w:val="BodyText"/>
        <w:spacing w:line="281" w:lineRule="exact"/>
        <w:ind w:left="224"/>
        <w:rPr>
          <w:rFonts w:ascii="Cambria"/>
        </w:rPr>
      </w:pPr>
      <w:r>
        <w:rPr>
          <w:rFonts w:ascii="Cambria"/>
        </w:rPr>
        <w:t>Funds</w:t>
      </w:r>
      <w:r>
        <w:rPr>
          <w:rFonts w:ascii="Cambria"/>
          <w:spacing w:val="-5"/>
        </w:rPr>
        <w:t xml:space="preserve"> </w:t>
      </w:r>
      <w:r>
        <w:rPr>
          <w:rFonts w:ascii="Cambria"/>
        </w:rPr>
        <w:t>will</w:t>
      </w:r>
      <w:r>
        <w:rPr>
          <w:rFonts w:ascii="Cambria"/>
          <w:spacing w:val="-3"/>
        </w:rPr>
        <w:t xml:space="preserve"> </w:t>
      </w:r>
      <w:r>
        <w:rPr>
          <w:rFonts w:ascii="Cambria"/>
          <w:u w:val="single"/>
        </w:rPr>
        <w:t>not</w:t>
      </w:r>
      <w:r>
        <w:rPr>
          <w:rFonts w:ascii="Cambria"/>
          <w:spacing w:val="-2"/>
          <w:u w:val="single"/>
        </w:rPr>
        <w:t xml:space="preserve"> </w:t>
      </w:r>
      <w:r>
        <w:rPr>
          <w:rFonts w:ascii="Cambria"/>
        </w:rPr>
        <w:t>be</w:t>
      </w:r>
      <w:r>
        <w:rPr>
          <w:rFonts w:ascii="Cambria"/>
          <w:spacing w:val="-3"/>
        </w:rPr>
        <w:t xml:space="preserve"> </w:t>
      </w:r>
      <w:r>
        <w:rPr>
          <w:rFonts w:ascii="Cambria"/>
        </w:rPr>
        <w:t>granted</w:t>
      </w:r>
      <w:r>
        <w:rPr>
          <w:rFonts w:ascii="Cambria"/>
          <w:spacing w:val="-1"/>
        </w:rPr>
        <w:t xml:space="preserve"> </w:t>
      </w:r>
      <w:r>
        <w:rPr>
          <w:rFonts w:ascii="Cambria"/>
        </w:rPr>
        <w:t>for</w:t>
      </w:r>
      <w:r>
        <w:rPr>
          <w:rFonts w:ascii="Cambria"/>
          <w:spacing w:val="-3"/>
        </w:rPr>
        <w:t xml:space="preserve"> </w:t>
      </w:r>
      <w:r>
        <w:rPr>
          <w:rFonts w:ascii="Cambria"/>
        </w:rPr>
        <w:t>submissions</w:t>
      </w:r>
      <w:r>
        <w:rPr>
          <w:rFonts w:ascii="Cambria"/>
          <w:spacing w:val="-3"/>
        </w:rPr>
        <w:t xml:space="preserve"> </w:t>
      </w:r>
      <w:r>
        <w:rPr>
          <w:rFonts w:ascii="Cambria"/>
          <w:u w:val="single"/>
        </w:rPr>
        <w:t>primarily</w:t>
      </w:r>
      <w:r>
        <w:rPr>
          <w:rFonts w:ascii="Cambria"/>
          <w:spacing w:val="-3"/>
        </w:rPr>
        <w:t xml:space="preserve"> </w:t>
      </w:r>
      <w:r>
        <w:rPr>
          <w:rFonts w:ascii="Cambria"/>
        </w:rPr>
        <w:t>related</w:t>
      </w:r>
      <w:r>
        <w:rPr>
          <w:rFonts w:ascii="Cambria"/>
          <w:spacing w:val="-1"/>
        </w:rPr>
        <w:t xml:space="preserve"> </w:t>
      </w:r>
      <w:r>
        <w:rPr>
          <w:rFonts w:ascii="Cambria"/>
          <w:spacing w:val="-5"/>
        </w:rPr>
        <w:t>to:</w:t>
      </w:r>
    </w:p>
    <w:p w14:paraId="5B229B1B" w14:textId="77777777" w:rsidR="001D4361" w:rsidRDefault="00000000">
      <w:pPr>
        <w:pStyle w:val="ListParagraph"/>
        <w:numPr>
          <w:ilvl w:val="1"/>
          <w:numId w:val="2"/>
        </w:numPr>
        <w:tabs>
          <w:tab w:val="left" w:pos="1663"/>
          <w:tab w:val="left" w:pos="1664"/>
        </w:tabs>
        <w:spacing w:line="281" w:lineRule="exact"/>
        <w:rPr>
          <w:sz w:val="24"/>
        </w:rPr>
      </w:pPr>
      <w:r w:rsidRPr="703061FA">
        <w:rPr>
          <w:sz w:val="24"/>
          <w:szCs w:val="24"/>
        </w:rPr>
        <w:t>training,</w:t>
      </w:r>
      <w:r w:rsidRPr="703061FA">
        <w:rPr>
          <w:spacing w:val="-4"/>
          <w:sz w:val="24"/>
          <w:szCs w:val="24"/>
        </w:rPr>
        <w:t xml:space="preserve"> </w:t>
      </w:r>
      <w:proofErr w:type="gramStart"/>
      <w:r w:rsidRPr="703061FA">
        <w:rPr>
          <w:sz w:val="24"/>
          <w:szCs w:val="24"/>
        </w:rPr>
        <w:t>dialogue</w:t>
      </w:r>
      <w:proofErr w:type="gramEnd"/>
      <w:r w:rsidRPr="703061FA">
        <w:rPr>
          <w:spacing w:val="-2"/>
          <w:sz w:val="24"/>
          <w:szCs w:val="24"/>
        </w:rPr>
        <w:t xml:space="preserve"> </w:t>
      </w:r>
      <w:r w:rsidRPr="703061FA">
        <w:rPr>
          <w:sz w:val="24"/>
          <w:szCs w:val="24"/>
        </w:rPr>
        <w:t>or</w:t>
      </w:r>
      <w:r w:rsidRPr="703061FA">
        <w:rPr>
          <w:spacing w:val="-3"/>
          <w:sz w:val="24"/>
          <w:szCs w:val="24"/>
        </w:rPr>
        <w:t xml:space="preserve"> </w:t>
      </w:r>
      <w:r w:rsidRPr="703061FA">
        <w:rPr>
          <w:sz w:val="24"/>
          <w:szCs w:val="24"/>
        </w:rPr>
        <w:t>other</w:t>
      </w:r>
      <w:r w:rsidRPr="703061FA">
        <w:rPr>
          <w:spacing w:val="-3"/>
          <w:sz w:val="24"/>
          <w:szCs w:val="24"/>
        </w:rPr>
        <w:t xml:space="preserve"> </w:t>
      </w:r>
      <w:r w:rsidRPr="703061FA">
        <w:rPr>
          <w:sz w:val="24"/>
          <w:szCs w:val="24"/>
        </w:rPr>
        <w:t>endeavors</w:t>
      </w:r>
      <w:r w:rsidRPr="703061FA">
        <w:rPr>
          <w:spacing w:val="-2"/>
          <w:sz w:val="24"/>
          <w:szCs w:val="24"/>
        </w:rPr>
        <w:t xml:space="preserve"> </w:t>
      </w:r>
      <w:r w:rsidRPr="703061FA">
        <w:rPr>
          <w:sz w:val="24"/>
          <w:szCs w:val="24"/>
        </w:rPr>
        <w:t>that</w:t>
      </w:r>
      <w:r w:rsidRPr="703061FA">
        <w:rPr>
          <w:spacing w:val="-2"/>
          <w:sz w:val="24"/>
          <w:szCs w:val="24"/>
        </w:rPr>
        <w:t xml:space="preserve"> </w:t>
      </w:r>
      <w:r w:rsidRPr="703061FA">
        <w:rPr>
          <w:sz w:val="24"/>
          <w:szCs w:val="24"/>
        </w:rPr>
        <w:t>do</w:t>
      </w:r>
      <w:r w:rsidRPr="703061FA">
        <w:rPr>
          <w:spacing w:val="-3"/>
          <w:sz w:val="24"/>
          <w:szCs w:val="24"/>
        </w:rPr>
        <w:t xml:space="preserve"> </w:t>
      </w:r>
      <w:r w:rsidRPr="703061FA">
        <w:rPr>
          <w:sz w:val="24"/>
          <w:szCs w:val="24"/>
        </w:rPr>
        <w:t>not</w:t>
      </w:r>
      <w:r w:rsidRPr="703061FA">
        <w:rPr>
          <w:spacing w:val="-2"/>
          <w:sz w:val="24"/>
          <w:szCs w:val="24"/>
        </w:rPr>
        <w:t xml:space="preserve"> </w:t>
      </w:r>
      <w:r w:rsidRPr="703061FA">
        <w:rPr>
          <w:sz w:val="24"/>
          <w:szCs w:val="24"/>
        </w:rPr>
        <w:t>result</w:t>
      </w:r>
      <w:r w:rsidRPr="703061FA">
        <w:rPr>
          <w:spacing w:val="-2"/>
          <w:sz w:val="24"/>
          <w:szCs w:val="24"/>
        </w:rPr>
        <w:t xml:space="preserve"> </w:t>
      </w:r>
      <w:r w:rsidRPr="703061FA">
        <w:rPr>
          <w:sz w:val="24"/>
          <w:szCs w:val="24"/>
        </w:rPr>
        <w:t>in</w:t>
      </w:r>
      <w:r w:rsidRPr="703061FA">
        <w:rPr>
          <w:spacing w:val="-2"/>
          <w:sz w:val="24"/>
          <w:szCs w:val="24"/>
        </w:rPr>
        <w:t xml:space="preserve"> </w:t>
      </w:r>
      <w:r w:rsidRPr="703061FA">
        <w:rPr>
          <w:sz w:val="24"/>
          <w:szCs w:val="24"/>
        </w:rPr>
        <w:t>action</w:t>
      </w:r>
      <w:r w:rsidRPr="703061FA">
        <w:rPr>
          <w:spacing w:val="-2"/>
          <w:sz w:val="24"/>
          <w:szCs w:val="24"/>
        </w:rPr>
        <w:t xml:space="preserve"> </w:t>
      </w:r>
      <w:r w:rsidRPr="703061FA">
        <w:rPr>
          <w:sz w:val="24"/>
          <w:szCs w:val="24"/>
        </w:rPr>
        <w:t>and</w:t>
      </w:r>
      <w:r w:rsidRPr="703061FA">
        <w:rPr>
          <w:spacing w:val="-1"/>
          <w:sz w:val="24"/>
          <w:szCs w:val="24"/>
        </w:rPr>
        <w:t xml:space="preserve"> </w:t>
      </w:r>
      <w:r w:rsidRPr="703061FA">
        <w:rPr>
          <w:sz w:val="24"/>
          <w:szCs w:val="24"/>
        </w:rPr>
        <w:t>cause</w:t>
      </w:r>
      <w:r w:rsidRPr="703061FA">
        <w:rPr>
          <w:spacing w:val="-2"/>
          <w:sz w:val="24"/>
          <w:szCs w:val="24"/>
        </w:rPr>
        <w:t xml:space="preserve"> change</w:t>
      </w:r>
    </w:p>
    <w:p w14:paraId="59A5364B" w14:textId="77777777" w:rsidR="001D4361" w:rsidRDefault="00000000">
      <w:pPr>
        <w:pStyle w:val="ListParagraph"/>
        <w:numPr>
          <w:ilvl w:val="1"/>
          <w:numId w:val="2"/>
        </w:numPr>
        <w:tabs>
          <w:tab w:val="left" w:pos="1663"/>
          <w:tab w:val="left" w:pos="1664"/>
        </w:tabs>
        <w:spacing w:line="281" w:lineRule="exact"/>
        <w:ind w:hanging="361"/>
        <w:rPr>
          <w:sz w:val="24"/>
        </w:rPr>
      </w:pPr>
      <w:r w:rsidRPr="703061FA">
        <w:rPr>
          <w:sz w:val="24"/>
          <w:szCs w:val="24"/>
        </w:rPr>
        <w:t>existing</w:t>
      </w:r>
      <w:r w:rsidRPr="703061FA">
        <w:rPr>
          <w:spacing w:val="-6"/>
          <w:sz w:val="24"/>
          <w:szCs w:val="24"/>
        </w:rPr>
        <w:t xml:space="preserve"> </w:t>
      </w:r>
      <w:r w:rsidRPr="703061FA">
        <w:rPr>
          <w:sz w:val="24"/>
          <w:szCs w:val="24"/>
        </w:rPr>
        <w:t>wages</w:t>
      </w:r>
      <w:r w:rsidRPr="703061FA">
        <w:rPr>
          <w:spacing w:val="-1"/>
          <w:sz w:val="24"/>
          <w:szCs w:val="24"/>
        </w:rPr>
        <w:t xml:space="preserve"> </w:t>
      </w:r>
      <w:r w:rsidRPr="703061FA">
        <w:rPr>
          <w:sz w:val="24"/>
          <w:szCs w:val="24"/>
        </w:rPr>
        <w:t>of</w:t>
      </w:r>
      <w:r w:rsidRPr="703061FA">
        <w:rPr>
          <w:spacing w:val="-2"/>
          <w:sz w:val="24"/>
          <w:szCs w:val="24"/>
        </w:rPr>
        <w:t xml:space="preserve"> </w:t>
      </w:r>
      <w:r w:rsidRPr="703061FA">
        <w:rPr>
          <w:sz w:val="24"/>
          <w:szCs w:val="24"/>
        </w:rPr>
        <w:t>staff</w:t>
      </w:r>
      <w:r w:rsidRPr="703061FA">
        <w:rPr>
          <w:spacing w:val="-3"/>
          <w:sz w:val="24"/>
          <w:szCs w:val="24"/>
        </w:rPr>
        <w:t xml:space="preserve"> </w:t>
      </w:r>
      <w:r w:rsidRPr="703061FA">
        <w:rPr>
          <w:sz w:val="24"/>
          <w:szCs w:val="24"/>
        </w:rPr>
        <w:t>or</w:t>
      </w:r>
      <w:r w:rsidRPr="703061FA">
        <w:rPr>
          <w:spacing w:val="-2"/>
          <w:sz w:val="24"/>
          <w:szCs w:val="24"/>
        </w:rPr>
        <w:t xml:space="preserve"> </w:t>
      </w:r>
      <w:r w:rsidRPr="703061FA">
        <w:rPr>
          <w:sz w:val="24"/>
          <w:szCs w:val="24"/>
        </w:rPr>
        <w:t>usual</w:t>
      </w:r>
      <w:r w:rsidRPr="703061FA">
        <w:rPr>
          <w:spacing w:val="-2"/>
          <w:sz w:val="24"/>
          <w:szCs w:val="24"/>
        </w:rPr>
        <w:t xml:space="preserve"> </w:t>
      </w:r>
      <w:r w:rsidRPr="703061FA">
        <w:rPr>
          <w:sz w:val="24"/>
          <w:szCs w:val="24"/>
        </w:rPr>
        <w:t>operating</w:t>
      </w:r>
      <w:r w:rsidRPr="703061FA">
        <w:rPr>
          <w:spacing w:val="-4"/>
          <w:sz w:val="24"/>
          <w:szCs w:val="24"/>
        </w:rPr>
        <w:t xml:space="preserve"> </w:t>
      </w:r>
      <w:r w:rsidRPr="703061FA">
        <w:rPr>
          <w:sz w:val="24"/>
          <w:szCs w:val="24"/>
        </w:rPr>
        <w:t>costs</w:t>
      </w:r>
      <w:r w:rsidRPr="703061FA">
        <w:rPr>
          <w:spacing w:val="-1"/>
          <w:sz w:val="24"/>
          <w:szCs w:val="24"/>
        </w:rPr>
        <w:t xml:space="preserve"> </w:t>
      </w:r>
      <w:r w:rsidRPr="703061FA">
        <w:rPr>
          <w:sz w:val="24"/>
          <w:szCs w:val="24"/>
        </w:rPr>
        <w:t>(</w:t>
      </w:r>
      <w:proofErr w:type="spellStart"/>
      <w:r w:rsidRPr="703061FA">
        <w:rPr>
          <w:sz w:val="24"/>
          <w:szCs w:val="24"/>
        </w:rPr>
        <w:t>ie</w:t>
      </w:r>
      <w:proofErr w:type="spellEnd"/>
      <w:r w:rsidRPr="703061FA">
        <w:rPr>
          <w:sz w:val="24"/>
          <w:szCs w:val="24"/>
        </w:rPr>
        <w:t>:</w:t>
      </w:r>
      <w:r w:rsidRPr="703061FA">
        <w:rPr>
          <w:spacing w:val="-2"/>
          <w:sz w:val="24"/>
          <w:szCs w:val="24"/>
        </w:rPr>
        <w:t xml:space="preserve"> utilities)</w:t>
      </w:r>
    </w:p>
    <w:p w14:paraId="3220D322" w14:textId="77777777" w:rsidR="001D4361" w:rsidRDefault="00000000">
      <w:pPr>
        <w:pStyle w:val="ListParagraph"/>
        <w:numPr>
          <w:ilvl w:val="1"/>
          <w:numId w:val="2"/>
        </w:numPr>
        <w:tabs>
          <w:tab w:val="left" w:pos="1663"/>
          <w:tab w:val="left" w:pos="1664"/>
        </w:tabs>
        <w:spacing w:before="2"/>
        <w:ind w:right="119"/>
        <w:rPr>
          <w:sz w:val="24"/>
        </w:rPr>
      </w:pPr>
      <w:r w:rsidRPr="703061FA">
        <w:rPr>
          <w:sz w:val="24"/>
          <w:szCs w:val="24"/>
        </w:rPr>
        <w:t>costs for staff and consultants/trainers/community organizers that exceed 15 percent of the total grant budget (excluding funds paid to partner organizations for these purposes)</w:t>
      </w:r>
    </w:p>
    <w:p w14:paraId="30508ACE" w14:textId="77777777" w:rsidR="001D4361" w:rsidRDefault="00000000">
      <w:pPr>
        <w:pStyle w:val="ListParagraph"/>
        <w:numPr>
          <w:ilvl w:val="1"/>
          <w:numId w:val="2"/>
        </w:numPr>
        <w:tabs>
          <w:tab w:val="left" w:pos="1663"/>
          <w:tab w:val="left" w:pos="1664"/>
        </w:tabs>
        <w:spacing w:line="280" w:lineRule="exact"/>
        <w:rPr>
          <w:sz w:val="24"/>
        </w:rPr>
      </w:pPr>
      <w:r w:rsidRPr="703061FA">
        <w:rPr>
          <w:sz w:val="24"/>
          <w:szCs w:val="24"/>
        </w:rPr>
        <w:t>solely</w:t>
      </w:r>
      <w:r w:rsidRPr="703061FA">
        <w:rPr>
          <w:spacing w:val="-4"/>
          <w:sz w:val="24"/>
          <w:szCs w:val="24"/>
        </w:rPr>
        <w:t xml:space="preserve"> </w:t>
      </w:r>
      <w:r w:rsidRPr="703061FA">
        <w:rPr>
          <w:sz w:val="24"/>
          <w:szCs w:val="24"/>
        </w:rPr>
        <w:t>for</w:t>
      </w:r>
      <w:r w:rsidRPr="703061FA">
        <w:rPr>
          <w:spacing w:val="-3"/>
          <w:sz w:val="24"/>
          <w:szCs w:val="24"/>
        </w:rPr>
        <w:t xml:space="preserve"> </w:t>
      </w:r>
      <w:r w:rsidRPr="703061FA">
        <w:rPr>
          <w:sz w:val="24"/>
          <w:szCs w:val="24"/>
        </w:rPr>
        <w:t>a</w:t>
      </w:r>
      <w:r w:rsidRPr="703061FA">
        <w:rPr>
          <w:spacing w:val="-2"/>
          <w:sz w:val="24"/>
          <w:szCs w:val="24"/>
        </w:rPr>
        <w:t xml:space="preserve"> </w:t>
      </w:r>
      <w:r w:rsidRPr="703061FA">
        <w:rPr>
          <w:sz w:val="24"/>
          <w:szCs w:val="24"/>
        </w:rPr>
        <w:t>one-time</w:t>
      </w:r>
      <w:r w:rsidRPr="703061FA">
        <w:rPr>
          <w:spacing w:val="-2"/>
          <w:sz w:val="24"/>
          <w:szCs w:val="24"/>
        </w:rPr>
        <w:t xml:space="preserve"> event</w:t>
      </w:r>
    </w:p>
    <w:p w14:paraId="1CE9D74E" w14:textId="77777777" w:rsidR="001D4361" w:rsidRDefault="00000000">
      <w:pPr>
        <w:pStyle w:val="ListParagraph"/>
        <w:numPr>
          <w:ilvl w:val="1"/>
          <w:numId w:val="2"/>
        </w:numPr>
        <w:tabs>
          <w:tab w:val="left" w:pos="1663"/>
          <w:tab w:val="left" w:pos="1664"/>
        </w:tabs>
        <w:spacing w:line="281" w:lineRule="exact"/>
        <w:rPr>
          <w:sz w:val="24"/>
        </w:rPr>
      </w:pPr>
      <w:r w:rsidRPr="703061FA">
        <w:rPr>
          <w:sz w:val="24"/>
          <w:szCs w:val="24"/>
        </w:rPr>
        <w:t>purchase</w:t>
      </w:r>
      <w:r w:rsidRPr="703061FA">
        <w:rPr>
          <w:spacing w:val="-2"/>
          <w:sz w:val="24"/>
          <w:szCs w:val="24"/>
        </w:rPr>
        <w:t xml:space="preserve"> </w:t>
      </w:r>
      <w:r w:rsidRPr="703061FA">
        <w:rPr>
          <w:sz w:val="24"/>
          <w:szCs w:val="24"/>
        </w:rPr>
        <w:t>of</w:t>
      </w:r>
      <w:r w:rsidRPr="703061FA">
        <w:rPr>
          <w:spacing w:val="-3"/>
          <w:sz w:val="24"/>
          <w:szCs w:val="24"/>
        </w:rPr>
        <w:t xml:space="preserve"> </w:t>
      </w:r>
      <w:r w:rsidRPr="703061FA">
        <w:rPr>
          <w:sz w:val="24"/>
          <w:szCs w:val="24"/>
        </w:rPr>
        <w:t>land</w:t>
      </w:r>
      <w:r w:rsidRPr="703061FA">
        <w:rPr>
          <w:spacing w:val="-1"/>
          <w:sz w:val="24"/>
          <w:szCs w:val="24"/>
        </w:rPr>
        <w:t xml:space="preserve"> </w:t>
      </w:r>
      <w:r w:rsidRPr="703061FA">
        <w:rPr>
          <w:sz w:val="24"/>
          <w:szCs w:val="24"/>
        </w:rPr>
        <w:t>or</w:t>
      </w:r>
      <w:r w:rsidRPr="703061FA">
        <w:rPr>
          <w:spacing w:val="-3"/>
          <w:sz w:val="24"/>
          <w:szCs w:val="24"/>
        </w:rPr>
        <w:t xml:space="preserve"> </w:t>
      </w:r>
      <w:r w:rsidRPr="703061FA">
        <w:rPr>
          <w:sz w:val="24"/>
          <w:szCs w:val="24"/>
        </w:rPr>
        <w:t>real</w:t>
      </w:r>
      <w:r w:rsidRPr="703061FA">
        <w:rPr>
          <w:spacing w:val="-2"/>
          <w:sz w:val="24"/>
          <w:szCs w:val="24"/>
        </w:rPr>
        <w:t xml:space="preserve"> property</w:t>
      </w:r>
    </w:p>
    <w:p w14:paraId="51F59657" w14:textId="77777777" w:rsidR="001D4361" w:rsidRDefault="00000000">
      <w:pPr>
        <w:pStyle w:val="ListParagraph"/>
        <w:numPr>
          <w:ilvl w:val="1"/>
          <w:numId w:val="2"/>
        </w:numPr>
        <w:tabs>
          <w:tab w:val="left" w:pos="1663"/>
          <w:tab w:val="left" w:pos="1664"/>
        </w:tabs>
        <w:spacing w:before="2"/>
        <w:ind w:right="114"/>
        <w:rPr>
          <w:i/>
          <w:sz w:val="24"/>
        </w:rPr>
      </w:pPr>
      <w:r w:rsidRPr="703061FA">
        <w:rPr>
          <w:sz w:val="24"/>
          <w:szCs w:val="24"/>
        </w:rPr>
        <w:t xml:space="preserve">construction or improvement of facilities, or other large capital expenditures </w:t>
      </w:r>
      <w:r w:rsidRPr="703061FA">
        <w:rPr>
          <w:i/>
          <w:iCs/>
          <w:sz w:val="24"/>
          <w:szCs w:val="24"/>
        </w:rPr>
        <w:t>(if directly</w:t>
      </w:r>
      <w:r w:rsidRPr="703061FA">
        <w:rPr>
          <w:i/>
          <w:iCs/>
          <w:spacing w:val="40"/>
          <w:sz w:val="24"/>
          <w:szCs w:val="24"/>
        </w:rPr>
        <w:t xml:space="preserve"> </w:t>
      </w:r>
      <w:r w:rsidRPr="703061FA">
        <w:rPr>
          <w:i/>
          <w:iCs/>
          <w:sz w:val="24"/>
          <w:szCs w:val="24"/>
        </w:rPr>
        <w:t>related to the proposal a small portion of funding may be considered)</w:t>
      </w:r>
    </w:p>
    <w:p w14:paraId="55955AA0" w14:textId="77777777" w:rsidR="001D4361" w:rsidRDefault="001D4361">
      <w:pPr>
        <w:pStyle w:val="BodyText"/>
        <w:spacing w:before="10"/>
        <w:rPr>
          <w:rFonts w:ascii="Cambria"/>
          <w:i/>
          <w:sz w:val="23"/>
        </w:rPr>
      </w:pPr>
    </w:p>
    <w:p w14:paraId="5DC28FDA" w14:textId="7F7A4CE1" w:rsidR="001D4361" w:rsidRDefault="00000000">
      <w:pPr>
        <w:pStyle w:val="BodyText"/>
        <w:ind w:left="223" w:right="117"/>
        <w:jc w:val="both"/>
        <w:rPr>
          <w:b/>
        </w:rPr>
      </w:pPr>
      <w:r>
        <w:rPr>
          <w:rFonts w:ascii="Cambria" w:hAnsi="Cambria"/>
        </w:rPr>
        <w:t>Grant recipients are expected to provide progress and financial reports six months from the start and each</w:t>
      </w:r>
      <w:r>
        <w:rPr>
          <w:rFonts w:ascii="Cambria" w:hAnsi="Cambria"/>
          <w:spacing w:val="-3"/>
        </w:rPr>
        <w:t xml:space="preserve"> </w:t>
      </w:r>
      <w:r>
        <w:rPr>
          <w:rFonts w:ascii="Cambria" w:hAnsi="Cambria"/>
        </w:rPr>
        <w:t>six</w:t>
      </w:r>
      <w:r>
        <w:rPr>
          <w:rFonts w:ascii="Cambria" w:hAnsi="Cambria"/>
          <w:spacing w:val="-3"/>
        </w:rPr>
        <w:t xml:space="preserve"> </w:t>
      </w:r>
      <w:r w:rsidR="008C6F53">
        <w:rPr>
          <w:rFonts w:ascii="Cambria" w:hAnsi="Cambria"/>
        </w:rPr>
        <w:t>months</w:t>
      </w:r>
      <w:r>
        <w:rPr>
          <w:rFonts w:ascii="Cambria" w:hAnsi="Cambria"/>
          <w:spacing w:val="-3"/>
        </w:rPr>
        <w:t xml:space="preserve"> </w:t>
      </w:r>
      <w:r>
        <w:rPr>
          <w:rFonts w:ascii="Cambria" w:hAnsi="Cambria"/>
        </w:rPr>
        <w:t>after</w:t>
      </w:r>
      <w:r>
        <w:rPr>
          <w:rFonts w:ascii="Cambria" w:hAnsi="Cambria"/>
          <w:spacing w:val="-4"/>
        </w:rPr>
        <w:t xml:space="preserve"> </w:t>
      </w:r>
      <w:r>
        <w:rPr>
          <w:rFonts w:ascii="Cambria" w:hAnsi="Cambria"/>
        </w:rPr>
        <w:t>for</w:t>
      </w:r>
      <w:r>
        <w:rPr>
          <w:rFonts w:ascii="Cambria" w:hAnsi="Cambria"/>
          <w:spacing w:val="-1"/>
        </w:rPr>
        <w:t xml:space="preserve"> </w:t>
      </w:r>
      <w:r>
        <w:rPr>
          <w:rFonts w:ascii="Cambria" w:hAnsi="Cambria"/>
        </w:rPr>
        <w:t>the</w:t>
      </w:r>
      <w:r>
        <w:rPr>
          <w:rFonts w:ascii="Cambria" w:hAnsi="Cambria"/>
          <w:spacing w:val="-2"/>
        </w:rPr>
        <w:t xml:space="preserve"> </w:t>
      </w:r>
      <w:r>
        <w:rPr>
          <w:rFonts w:ascii="Cambria" w:hAnsi="Cambria"/>
        </w:rPr>
        <w:t>duration</w:t>
      </w:r>
      <w:r>
        <w:rPr>
          <w:rFonts w:ascii="Cambria" w:hAnsi="Cambria"/>
          <w:spacing w:val="-2"/>
        </w:rPr>
        <w:t xml:space="preserve"> </w:t>
      </w:r>
      <w:r>
        <w:rPr>
          <w:rFonts w:ascii="Cambria" w:hAnsi="Cambria"/>
        </w:rPr>
        <w:t>of</w:t>
      </w:r>
      <w:r>
        <w:rPr>
          <w:rFonts w:ascii="Cambria" w:hAnsi="Cambria"/>
          <w:spacing w:val="-3"/>
        </w:rPr>
        <w:t xml:space="preserve"> </w:t>
      </w:r>
      <w:r>
        <w:rPr>
          <w:rFonts w:ascii="Cambria" w:hAnsi="Cambria"/>
        </w:rPr>
        <w:t>the</w:t>
      </w:r>
      <w:r>
        <w:rPr>
          <w:rFonts w:ascii="Cambria" w:hAnsi="Cambria"/>
          <w:spacing w:val="-2"/>
        </w:rPr>
        <w:t xml:space="preserve"> </w:t>
      </w:r>
      <w:r>
        <w:rPr>
          <w:rFonts w:ascii="Cambria" w:hAnsi="Cambria"/>
        </w:rPr>
        <w:t>grant</w:t>
      </w:r>
      <w:r>
        <w:rPr>
          <w:rFonts w:ascii="Cambria" w:hAnsi="Cambria"/>
          <w:spacing w:val="-2"/>
        </w:rPr>
        <w:t xml:space="preserve"> </w:t>
      </w:r>
      <w:r>
        <w:rPr>
          <w:rFonts w:ascii="Cambria" w:hAnsi="Cambria"/>
        </w:rPr>
        <w:t>period.</w:t>
      </w:r>
      <w:r>
        <w:rPr>
          <w:rFonts w:ascii="Cambria" w:hAnsi="Cambria"/>
          <w:spacing w:val="80"/>
        </w:rPr>
        <w:t xml:space="preserve"> </w:t>
      </w:r>
      <w:r>
        <w:rPr>
          <w:rFonts w:ascii="Cambria" w:hAnsi="Cambria"/>
        </w:rPr>
        <w:t>These</w:t>
      </w:r>
      <w:r>
        <w:rPr>
          <w:rFonts w:ascii="Cambria" w:hAnsi="Cambria"/>
          <w:spacing w:val="-2"/>
        </w:rPr>
        <w:t xml:space="preserve"> </w:t>
      </w:r>
      <w:r>
        <w:rPr>
          <w:rFonts w:ascii="Cambria" w:hAnsi="Cambria"/>
        </w:rPr>
        <w:t>materials</w:t>
      </w:r>
      <w:r>
        <w:rPr>
          <w:rFonts w:ascii="Cambria" w:hAnsi="Cambria"/>
          <w:spacing w:val="-2"/>
        </w:rPr>
        <w:t xml:space="preserve"> </w:t>
      </w:r>
      <w:r>
        <w:rPr>
          <w:rFonts w:ascii="Cambria" w:hAnsi="Cambria"/>
        </w:rPr>
        <w:t>are</w:t>
      </w:r>
      <w:r>
        <w:rPr>
          <w:rFonts w:ascii="Cambria" w:hAnsi="Cambria"/>
          <w:spacing w:val="-2"/>
        </w:rPr>
        <w:t xml:space="preserve"> </w:t>
      </w:r>
      <w:r>
        <w:rPr>
          <w:rFonts w:ascii="Cambria" w:hAnsi="Cambria"/>
        </w:rPr>
        <w:t>to</w:t>
      </w:r>
      <w:r>
        <w:rPr>
          <w:rFonts w:ascii="Cambria" w:hAnsi="Cambria"/>
          <w:spacing w:val="-3"/>
        </w:rPr>
        <w:t xml:space="preserve"> </w:t>
      </w:r>
      <w:r>
        <w:rPr>
          <w:rFonts w:ascii="Cambria" w:hAnsi="Cambria"/>
        </w:rPr>
        <w:t>be</w:t>
      </w:r>
      <w:r>
        <w:rPr>
          <w:rFonts w:ascii="Cambria" w:hAnsi="Cambria"/>
          <w:spacing w:val="-2"/>
        </w:rPr>
        <w:t xml:space="preserve"> </w:t>
      </w:r>
      <w:r>
        <w:rPr>
          <w:rFonts w:ascii="Cambria" w:hAnsi="Cambria"/>
        </w:rPr>
        <w:t>shared</w:t>
      </w:r>
      <w:r>
        <w:rPr>
          <w:rFonts w:ascii="Cambria" w:hAnsi="Cambria"/>
          <w:spacing w:val="-1"/>
        </w:rPr>
        <w:t xml:space="preserve"> </w:t>
      </w:r>
      <w:r>
        <w:rPr>
          <w:rFonts w:ascii="Cambria" w:hAnsi="Cambria"/>
        </w:rPr>
        <w:t>the</w:t>
      </w:r>
      <w:r>
        <w:rPr>
          <w:rFonts w:ascii="Cambria" w:hAnsi="Cambria"/>
          <w:spacing w:val="-4"/>
        </w:rPr>
        <w:t xml:space="preserve"> </w:t>
      </w:r>
      <w:r>
        <w:rPr>
          <w:rFonts w:ascii="Cambria" w:hAnsi="Cambria"/>
        </w:rPr>
        <w:t>Narberth UMC Legacy Ministry Action Grant Oversight Committee.</w:t>
      </w:r>
      <w:r>
        <w:rPr>
          <w:rFonts w:ascii="Cambria" w:hAnsi="Cambria"/>
          <w:spacing w:val="80"/>
        </w:rPr>
        <w:t xml:space="preserve"> </w:t>
      </w:r>
      <w:r>
        <w:rPr>
          <w:rFonts w:ascii="Cambria" w:hAnsi="Cambria"/>
        </w:rPr>
        <w:t xml:space="preserve">Initiatives must be </w:t>
      </w:r>
      <w:r>
        <w:t xml:space="preserve">designed so that progress toward goals, results, and changes along with the financial report to the oversight committee. These goals should be designed using the SMART goals criteria </w:t>
      </w:r>
      <w:r>
        <w:rPr>
          <w:b/>
        </w:rPr>
        <w:t>(SEE APPENDIX “A”)</w:t>
      </w:r>
    </w:p>
    <w:p w14:paraId="0C159556" w14:textId="77777777" w:rsidR="001D4361" w:rsidRDefault="001D4361">
      <w:pPr>
        <w:jc w:val="both"/>
        <w:sectPr w:rsidR="001D4361" w:rsidSect="008C6F53">
          <w:pgSz w:w="12240" w:h="15840"/>
          <w:pgMar w:top="720" w:right="720" w:bottom="720" w:left="720" w:header="720" w:footer="720" w:gutter="0"/>
          <w:cols w:space="720"/>
        </w:sectPr>
      </w:pPr>
    </w:p>
    <w:p w14:paraId="0C856C41" w14:textId="57628433" w:rsidR="00C04A9A" w:rsidRDefault="00C04A9A" w:rsidP="00C04A9A">
      <w:pPr>
        <w:rPr>
          <w:rFonts w:ascii="Cambria"/>
          <w:b/>
          <w:sz w:val="28"/>
        </w:rPr>
      </w:pPr>
      <w:r>
        <w:rPr>
          <w:rFonts w:ascii="Cambria"/>
          <w:b/>
          <w:noProof/>
          <w:sz w:val="28"/>
        </w:rPr>
        <w:lastRenderedPageBreak/>
        <w:drawing>
          <wp:inline distT="0" distB="0" distL="0" distR="0" wp14:anchorId="79767BA7" wp14:editId="3C3714AC">
            <wp:extent cx="3657600" cy="675991"/>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675991"/>
                    </a:xfrm>
                    <a:prstGeom prst="rect">
                      <a:avLst/>
                    </a:prstGeom>
                  </pic:spPr>
                </pic:pic>
              </a:graphicData>
            </a:graphic>
          </wp:inline>
        </w:drawing>
      </w:r>
    </w:p>
    <w:p w14:paraId="330EB060" w14:textId="7E653A95" w:rsidR="001D4361" w:rsidRDefault="00000000" w:rsidP="008C6F53">
      <w:pPr>
        <w:spacing w:before="240"/>
        <w:jc w:val="center"/>
        <w:rPr>
          <w:rFonts w:ascii="Cambria"/>
          <w:b/>
          <w:sz w:val="28"/>
        </w:rPr>
      </w:pPr>
      <w:r>
        <w:rPr>
          <w:rFonts w:ascii="Cambria"/>
          <w:b/>
          <w:sz w:val="28"/>
        </w:rPr>
        <w:t>Narberth</w:t>
      </w:r>
      <w:r>
        <w:rPr>
          <w:rFonts w:ascii="Cambria"/>
          <w:b/>
          <w:spacing w:val="-6"/>
          <w:sz w:val="28"/>
        </w:rPr>
        <w:t xml:space="preserve"> </w:t>
      </w:r>
      <w:r>
        <w:rPr>
          <w:rFonts w:ascii="Cambria"/>
          <w:b/>
          <w:sz w:val="28"/>
        </w:rPr>
        <w:t>UMC</w:t>
      </w:r>
      <w:r>
        <w:rPr>
          <w:rFonts w:ascii="Cambria"/>
          <w:b/>
          <w:spacing w:val="-6"/>
          <w:sz w:val="28"/>
        </w:rPr>
        <w:t xml:space="preserve"> </w:t>
      </w:r>
      <w:r>
        <w:rPr>
          <w:rFonts w:ascii="Cambria"/>
          <w:b/>
          <w:sz w:val="28"/>
        </w:rPr>
        <w:t>Legacy</w:t>
      </w:r>
      <w:r>
        <w:rPr>
          <w:rFonts w:ascii="Cambria"/>
          <w:b/>
          <w:spacing w:val="-7"/>
          <w:sz w:val="28"/>
        </w:rPr>
        <w:t xml:space="preserve"> </w:t>
      </w:r>
      <w:r>
        <w:rPr>
          <w:rFonts w:ascii="Cambria"/>
          <w:b/>
          <w:sz w:val="28"/>
        </w:rPr>
        <w:t>Ministry</w:t>
      </w:r>
      <w:r>
        <w:rPr>
          <w:rFonts w:ascii="Cambria"/>
          <w:b/>
          <w:spacing w:val="-4"/>
          <w:sz w:val="28"/>
        </w:rPr>
        <w:t xml:space="preserve"> </w:t>
      </w:r>
      <w:r>
        <w:rPr>
          <w:rFonts w:ascii="Cambria"/>
          <w:b/>
          <w:sz w:val="28"/>
        </w:rPr>
        <w:t>Action</w:t>
      </w:r>
      <w:r>
        <w:rPr>
          <w:rFonts w:ascii="Cambria"/>
          <w:b/>
          <w:spacing w:val="-3"/>
          <w:sz w:val="28"/>
        </w:rPr>
        <w:t xml:space="preserve"> </w:t>
      </w:r>
      <w:r>
        <w:rPr>
          <w:rFonts w:ascii="Cambria"/>
          <w:b/>
          <w:spacing w:val="-2"/>
          <w:sz w:val="28"/>
        </w:rPr>
        <w:t>Grant</w:t>
      </w:r>
    </w:p>
    <w:p w14:paraId="55912C30" w14:textId="77777777" w:rsidR="001D4361" w:rsidRDefault="00000000" w:rsidP="008C6F53">
      <w:pPr>
        <w:pStyle w:val="Heading1"/>
        <w:ind w:left="0" w:right="0"/>
        <w:rPr>
          <w:u w:val="none"/>
        </w:rPr>
      </w:pPr>
      <w:r>
        <w:pict w14:anchorId="2C5FF33D">
          <v:shape id="docshape2" o:spid="_x0000_s1026" style="position:absolute;left:0;text-align:left;margin-left:301.9pt;margin-top:76.05pt;width:.5pt;height:29.05pt;z-index:-251658239;mso-position-horizontal-relative:page" coordorigin="6038,1521" coordsize="10,581" path="m6048,1521r-10,l6038,1601r,501l6048,2102r,-501l6048,1521xe" fillcolor="black" stroked="f">
            <v:path arrowok="t"/>
            <w10:wrap anchorx="page"/>
          </v:shape>
        </w:pict>
      </w:r>
      <w:r>
        <w:t>2021-2024</w:t>
      </w:r>
      <w:r>
        <w:rPr>
          <w:spacing w:val="-7"/>
        </w:rPr>
        <w:t xml:space="preserve"> </w:t>
      </w:r>
      <w:r>
        <w:rPr>
          <w:spacing w:val="-2"/>
        </w:rPr>
        <w:t>APPLICATION</w:t>
      </w:r>
    </w:p>
    <w:p w14:paraId="1E6FDE53" w14:textId="77777777" w:rsidR="001D4361" w:rsidRDefault="001D4361">
      <w:pPr>
        <w:pStyle w:val="BodyText"/>
        <w:spacing w:before="9" w:after="1"/>
        <w:rPr>
          <w:b/>
          <w:sz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837"/>
        <w:gridCol w:w="4495"/>
        <w:gridCol w:w="1845"/>
        <w:gridCol w:w="1051"/>
      </w:tblGrid>
      <w:tr w:rsidR="001D4361" w14:paraId="122EEA15" w14:textId="77777777">
        <w:trPr>
          <w:trHeight w:val="580"/>
        </w:trPr>
        <w:tc>
          <w:tcPr>
            <w:tcW w:w="7758" w:type="dxa"/>
            <w:gridSpan w:val="3"/>
            <w:tcBorders>
              <w:bottom w:val="nil"/>
            </w:tcBorders>
          </w:tcPr>
          <w:p w14:paraId="44B0E1C1" w14:textId="77777777" w:rsidR="001D4361" w:rsidRDefault="00000000">
            <w:pPr>
              <w:pStyle w:val="TableParagraph"/>
              <w:spacing w:before="139"/>
              <w:ind w:left="100"/>
              <w:rPr>
                <w:b/>
              </w:rPr>
            </w:pPr>
            <w:r>
              <w:rPr>
                <w:b/>
                <w:spacing w:val="-2"/>
              </w:rPr>
              <w:t>Organization:</w:t>
            </w:r>
          </w:p>
        </w:tc>
        <w:tc>
          <w:tcPr>
            <w:tcW w:w="2896" w:type="dxa"/>
            <w:gridSpan w:val="2"/>
            <w:tcBorders>
              <w:bottom w:val="nil"/>
            </w:tcBorders>
          </w:tcPr>
          <w:p w14:paraId="50D18D84" w14:textId="77777777" w:rsidR="001D4361" w:rsidRDefault="00000000">
            <w:pPr>
              <w:pStyle w:val="TableParagraph"/>
              <w:spacing w:before="139"/>
              <w:ind w:left="101"/>
              <w:rPr>
                <w:b/>
              </w:rPr>
            </w:pPr>
            <w:r>
              <w:rPr>
                <w:b/>
                <w:spacing w:val="-2"/>
              </w:rPr>
              <w:t>District:</w:t>
            </w:r>
          </w:p>
        </w:tc>
      </w:tr>
      <w:tr w:rsidR="001D4361" w14:paraId="082B7595" w14:textId="77777777">
        <w:trPr>
          <w:trHeight w:val="580"/>
        </w:trPr>
        <w:tc>
          <w:tcPr>
            <w:tcW w:w="2426" w:type="dxa"/>
            <w:tcBorders>
              <w:top w:val="nil"/>
              <w:bottom w:val="nil"/>
              <w:right w:val="nil"/>
            </w:tcBorders>
          </w:tcPr>
          <w:p w14:paraId="52214980" w14:textId="77777777" w:rsidR="001D4361" w:rsidRDefault="00000000">
            <w:pPr>
              <w:pStyle w:val="TableParagraph"/>
              <w:spacing w:before="137"/>
              <w:ind w:left="100"/>
              <w:rPr>
                <w:b/>
                <w:spacing w:val="-2"/>
              </w:rPr>
            </w:pPr>
            <w:r>
              <w:rPr>
                <w:b/>
                <w:spacing w:val="-2"/>
              </w:rPr>
              <w:t>Address:</w:t>
            </w:r>
          </w:p>
          <w:p w14:paraId="2CD6D509" w14:textId="087D8343" w:rsidR="00F356C6" w:rsidRDefault="00F356C6">
            <w:pPr>
              <w:pStyle w:val="TableParagraph"/>
              <w:spacing w:before="137"/>
              <w:ind w:left="100"/>
              <w:rPr>
                <w:b/>
              </w:rPr>
            </w:pPr>
          </w:p>
        </w:tc>
        <w:tc>
          <w:tcPr>
            <w:tcW w:w="837" w:type="dxa"/>
            <w:tcBorders>
              <w:top w:val="nil"/>
              <w:left w:val="nil"/>
              <w:bottom w:val="nil"/>
              <w:right w:val="nil"/>
            </w:tcBorders>
          </w:tcPr>
          <w:p w14:paraId="48B796F5" w14:textId="77777777" w:rsidR="001D4361" w:rsidRDefault="001D4361">
            <w:pPr>
              <w:pStyle w:val="TableParagraph"/>
              <w:rPr>
                <w:rFonts w:ascii="Times New Roman"/>
                <w:sz w:val="20"/>
              </w:rPr>
            </w:pPr>
          </w:p>
        </w:tc>
        <w:tc>
          <w:tcPr>
            <w:tcW w:w="4495" w:type="dxa"/>
            <w:tcBorders>
              <w:top w:val="nil"/>
              <w:left w:val="nil"/>
              <w:bottom w:val="nil"/>
              <w:right w:val="nil"/>
            </w:tcBorders>
          </w:tcPr>
          <w:p w14:paraId="462702EE" w14:textId="77777777" w:rsidR="001D4361" w:rsidRDefault="00000000">
            <w:pPr>
              <w:pStyle w:val="TableParagraph"/>
              <w:tabs>
                <w:tab w:val="left" w:pos="3370"/>
                <w:tab w:val="left" w:pos="3872"/>
              </w:tabs>
              <w:spacing w:before="137"/>
              <w:ind w:left="2122"/>
              <w:rPr>
                <w:b/>
              </w:rPr>
            </w:pPr>
            <w:r>
              <w:rPr>
                <w:b/>
              </w:rPr>
              <w:t>Phone:</w:t>
            </w:r>
            <w:r>
              <w:rPr>
                <w:b/>
                <w:spacing w:val="-3"/>
              </w:rPr>
              <w:t xml:space="preserve"> </w:t>
            </w:r>
            <w:r>
              <w:rPr>
                <w:b/>
                <w:spacing w:val="-10"/>
              </w:rPr>
              <w:t>(</w:t>
            </w:r>
            <w:r>
              <w:rPr>
                <w:b/>
              </w:rPr>
              <w:tab/>
            </w:r>
            <w:r>
              <w:rPr>
                <w:b/>
                <w:spacing w:val="-10"/>
              </w:rPr>
              <w:t>)</w:t>
            </w:r>
            <w:r>
              <w:rPr>
                <w:b/>
              </w:rPr>
              <w:tab/>
            </w:r>
            <w:r>
              <w:rPr>
                <w:b/>
                <w:spacing w:val="-10"/>
              </w:rPr>
              <w:t>-</w:t>
            </w:r>
          </w:p>
        </w:tc>
        <w:tc>
          <w:tcPr>
            <w:tcW w:w="1845" w:type="dxa"/>
            <w:tcBorders>
              <w:top w:val="nil"/>
              <w:left w:val="nil"/>
              <w:bottom w:val="nil"/>
              <w:right w:val="nil"/>
            </w:tcBorders>
          </w:tcPr>
          <w:p w14:paraId="61A83AB4" w14:textId="77777777" w:rsidR="001D4361" w:rsidRDefault="001D4361">
            <w:pPr>
              <w:pStyle w:val="TableParagraph"/>
              <w:rPr>
                <w:rFonts w:ascii="Times New Roman"/>
                <w:sz w:val="20"/>
              </w:rPr>
            </w:pPr>
          </w:p>
        </w:tc>
        <w:tc>
          <w:tcPr>
            <w:tcW w:w="1051" w:type="dxa"/>
            <w:tcBorders>
              <w:top w:val="nil"/>
              <w:left w:val="nil"/>
              <w:bottom w:val="nil"/>
            </w:tcBorders>
          </w:tcPr>
          <w:p w14:paraId="0DE0E7DB" w14:textId="77777777" w:rsidR="001D4361" w:rsidRDefault="001D4361">
            <w:pPr>
              <w:pStyle w:val="TableParagraph"/>
              <w:rPr>
                <w:rFonts w:ascii="Times New Roman"/>
                <w:sz w:val="20"/>
              </w:rPr>
            </w:pPr>
          </w:p>
        </w:tc>
      </w:tr>
      <w:tr w:rsidR="001D4361" w14:paraId="308C6028" w14:textId="77777777">
        <w:trPr>
          <w:trHeight w:val="557"/>
        </w:trPr>
        <w:tc>
          <w:tcPr>
            <w:tcW w:w="3263" w:type="dxa"/>
            <w:gridSpan w:val="2"/>
            <w:tcBorders>
              <w:top w:val="nil"/>
              <w:bottom w:val="nil"/>
            </w:tcBorders>
          </w:tcPr>
          <w:p w14:paraId="523CFB32" w14:textId="77777777" w:rsidR="001D4361" w:rsidRDefault="00000000">
            <w:pPr>
              <w:pStyle w:val="TableParagraph"/>
              <w:spacing w:before="137"/>
              <w:ind w:left="100"/>
              <w:rPr>
                <w:b/>
                <w:spacing w:val="-2"/>
              </w:rPr>
            </w:pPr>
            <w:r>
              <w:rPr>
                <w:b/>
              </w:rPr>
              <w:t>Full</w:t>
            </w:r>
            <w:r>
              <w:rPr>
                <w:b/>
                <w:spacing w:val="-4"/>
              </w:rPr>
              <w:t xml:space="preserve"> </w:t>
            </w:r>
            <w:r>
              <w:rPr>
                <w:b/>
              </w:rPr>
              <w:t>Name</w:t>
            </w:r>
            <w:r>
              <w:rPr>
                <w:b/>
                <w:spacing w:val="-4"/>
              </w:rPr>
              <w:t xml:space="preserve"> </w:t>
            </w:r>
            <w:r>
              <w:rPr>
                <w:b/>
              </w:rPr>
              <w:t>of</w:t>
            </w:r>
            <w:r>
              <w:rPr>
                <w:b/>
                <w:spacing w:val="-2"/>
              </w:rPr>
              <w:t xml:space="preserve"> </w:t>
            </w:r>
            <w:r>
              <w:rPr>
                <w:b/>
              </w:rPr>
              <w:t>Contact</w:t>
            </w:r>
            <w:r>
              <w:rPr>
                <w:b/>
                <w:spacing w:val="-4"/>
              </w:rPr>
              <w:t xml:space="preserve"> </w:t>
            </w:r>
            <w:r>
              <w:rPr>
                <w:b/>
                <w:spacing w:val="-2"/>
              </w:rPr>
              <w:t>Person:</w:t>
            </w:r>
          </w:p>
          <w:p w14:paraId="064A9160" w14:textId="4A81022B" w:rsidR="00F356C6" w:rsidRDefault="00F356C6">
            <w:pPr>
              <w:pStyle w:val="TableParagraph"/>
              <w:spacing w:before="137"/>
              <w:ind w:left="100"/>
              <w:rPr>
                <w:b/>
              </w:rPr>
            </w:pPr>
          </w:p>
        </w:tc>
        <w:tc>
          <w:tcPr>
            <w:tcW w:w="4495" w:type="dxa"/>
            <w:tcBorders>
              <w:top w:val="nil"/>
              <w:bottom w:val="nil"/>
              <w:right w:val="nil"/>
            </w:tcBorders>
          </w:tcPr>
          <w:p w14:paraId="75B7C4D9" w14:textId="77777777" w:rsidR="001D4361" w:rsidRDefault="00000000">
            <w:pPr>
              <w:pStyle w:val="TableParagraph"/>
              <w:spacing w:before="137"/>
              <w:ind w:left="99"/>
              <w:rPr>
                <w:b/>
              </w:rPr>
            </w:pPr>
            <w:r>
              <w:rPr>
                <w:b/>
                <w:spacing w:val="-2"/>
              </w:rPr>
              <w:t>Title/Position:</w:t>
            </w:r>
          </w:p>
        </w:tc>
        <w:tc>
          <w:tcPr>
            <w:tcW w:w="1845" w:type="dxa"/>
            <w:tcBorders>
              <w:top w:val="nil"/>
              <w:left w:val="nil"/>
              <w:bottom w:val="nil"/>
              <w:right w:val="nil"/>
            </w:tcBorders>
          </w:tcPr>
          <w:p w14:paraId="2607A2C8" w14:textId="77777777" w:rsidR="001D4361" w:rsidRDefault="001D4361">
            <w:pPr>
              <w:pStyle w:val="TableParagraph"/>
              <w:rPr>
                <w:rFonts w:ascii="Times New Roman"/>
                <w:sz w:val="20"/>
              </w:rPr>
            </w:pPr>
          </w:p>
        </w:tc>
        <w:tc>
          <w:tcPr>
            <w:tcW w:w="1051" w:type="dxa"/>
            <w:tcBorders>
              <w:top w:val="nil"/>
              <w:left w:val="nil"/>
              <w:bottom w:val="nil"/>
            </w:tcBorders>
          </w:tcPr>
          <w:p w14:paraId="0DFCA681" w14:textId="77777777" w:rsidR="001D4361" w:rsidRDefault="001D4361">
            <w:pPr>
              <w:pStyle w:val="TableParagraph"/>
              <w:rPr>
                <w:rFonts w:ascii="Times New Roman"/>
                <w:sz w:val="20"/>
              </w:rPr>
            </w:pPr>
          </w:p>
        </w:tc>
      </w:tr>
      <w:tr w:rsidR="001D4361" w14:paraId="1A7F7AFA" w14:textId="77777777">
        <w:trPr>
          <w:trHeight w:val="601"/>
        </w:trPr>
        <w:tc>
          <w:tcPr>
            <w:tcW w:w="2426" w:type="dxa"/>
            <w:tcBorders>
              <w:top w:val="nil"/>
              <w:right w:val="nil"/>
            </w:tcBorders>
          </w:tcPr>
          <w:p w14:paraId="0638C242" w14:textId="77777777" w:rsidR="001D4361" w:rsidRDefault="00000000">
            <w:pPr>
              <w:pStyle w:val="TableParagraph"/>
              <w:spacing w:before="160"/>
              <w:ind w:left="100"/>
              <w:rPr>
                <w:b/>
                <w:spacing w:val="-2"/>
              </w:rPr>
            </w:pPr>
            <w:r>
              <w:rPr>
                <w:b/>
              </w:rPr>
              <w:t>Organization</w:t>
            </w:r>
            <w:r>
              <w:rPr>
                <w:b/>
                <w:spacing w:val="-5"/>
              </w:rPr>
              <w:t xml:space="preserve"> </w:t>
            </w:r>
            <w:r>
              <w:rPr>
                <w:b/>
                <w:spacing w:val="-2"/>
              </w:rPr>
              <w:t>Email:</w:t>
            </w:r>
          </w:p>
          <w:p w14:paraId="1451A857" w14:textId="0F4286C4" w:rsidR="00F356C6" w:rsidRDefault="00F356C6">
            <w:pPr>
              <w:pStyle w:val="TableParagraph"/>
              <w:spacing w:before="160"/>
              <w:ind w:left="100"/>
              <w:rPr>
                <w:b/>
              </w:rPr>
            </w:pPr>
          </w:p>
        </w:tc>
        <w:tc>
          <w:tcPr>
            <w:tcW w:w="837" w:type="dxa"/>
            <w:tcBorders>
              <w:top w:val="nil"/>
              <w:left w:val="nil"/>
            </w:tcBorders>
          </w:tcPr>
          <w:p w14:paraId="1BB3C1DD" w14:textId="77777777" w:rsidR="001D4361" w:rsidRDefault="001D4361">
            <w:pPr>
              <w:pStyle w:val="TableParagraph"/>
              <w:rPr>
                <w:rFonts w:ascii="Times New Roman"/>
                <w:sz w:val="20"/>
              </w:rPr>
            </w:pPr>
          </w:p>
        </w:tc>
        <w:tc>
          <w:tcPr>
            <w:tcW w:w="4495" w:type="dxa"/>
            <w:tcBorders>
              <w:top w:val="nil"/>
              <w:right w:val="nil"/>
            </w:tcBorders>
          </w:tcPr>
          <w:p w14:paraId="5A20EDDC" w14:textId="77777777" w:rsidR="001D4361" w:rsidRDefault="00000000">
            <w:pPr>
              <w:pStyle w:val="TableParagraph"/>
              <w:spacing w:before="160"/>
              <w:ind w:left="99"/>
              <w:rPr>
                <w:b/>
              </w:rPr>
            </w:pPr>
            <w:r>
              <w:rPr>
                <w:b/>
              </w:rPr>
              <w:t>Applicant</w:t>
            </w:r>
            <w:r>
              <w:rPr>
                <w:b/>
                <w:spacing w:val="-6"/>
              </w:rPr>
              <w:t xml:space="preserve"> </w:t>
            </w:r>
            <w:r>
              <w:rPr>
                <w:b/>
                <w:spacing w:val="-2"/>
              </w:rPr>
              <w:t>Email:</w:t>
            </w:r>
          </w:p>
        </w:tc>
        <w:tc>
          <w:tcPr>
            <w:tcW w:w="1845" w:type="dxa"/>
            <w:tcBorders>
              <w:top w:val="nil"/>
              <w:left w:val="nil"/>
              <w:right w:val="nil"/>
            </w:tcBorders>
          </w:tcPr>
          <w:p w14:paraId="3C520210" w14:textId="77777777" w:rsidR="001D4361" w:rsidRDefault="001D4361">
            <w:pPr>
              <w:pStyle w:val="TableParagraph"/>
              <w:rPr>
                <w:rFonts w:ascii="Times New Roman"/>
                <w:sz w:val="20"/>
              </w:rPr>
            </w:pPr>
          </w:p>
        </w:tc>
        <w:tc>
          <w:tcPr>
            <w:tcW w:w="1051" w:type="dxa"/>
            <w:tcBorders>
              <w:top w:val="nil"/>
              <w:left w:val="nil"/>
            </w:tcBorders>
          </w:tcPr>
          <w:p w14:paraId="3126044B" w14:textId="77777777" w:rsidR="001D4361" w:rsidRDefault="001D4361">
            <w:pPr>
              <w:pStyle w:val="TableParagraph"/>
              <w:rPr>
                <w:rFonts w:ascii="Times New Roman"/>
                <w:sz w:val="20"/>
              </w:rPr>
            </w:pPr>
          </w:p>
        </w:tc>
      </w:tr>
      <w:tr w:rsidR="001D4361" w14:paraId="4F4A1C30" w14:textId="77777777">
        <w:trPr>
          <w:trHeight w:val="558"/>
        </w:trPr>
        <w:tc>
          <w:tcPr>
            <w:tcW w:w="2426" w:type="dxa"/>
            <w:tcBorders>
              <w:bottom w:val="nil"/>
              <w:right w:val="nil"/>
            </w:tcBorders>
          </w:tcPr>
          <w:p w14:paraId="246A6CAB" w14:textId="77777777" w:rsidR="001D4361" w:rsidRDefault="00000000">
            <w:pPr>
              <w:pStyle w:val="TableParagraph"/>
              <w:spacing w:before="139"/>
              <w:ind w:left="100"/>
              <w:rPr>
                <w:b/>
                <w:spacing w:val="-2"/>
              </w:rPr>
            </w:pPr>
            <w:r>
              <w:rPr>
                <w:b/>
              </w:rPr>
              <w:t>Project</w:t>
            </w:r>
            <w:r>
              <w:rPr>
                <w:b/>
                <w:spacing w:val="-4"/>
              </w:rPr>
              <w:t xml:space="preserve"> </w:t>
            </w:r>
            <w:r>
              <w:rPr>
                <w:b/>
                <w:spacing w:val="-2"/>
              </w:rPr>
              <w:t>Name:</w:t>
            </w:r>
          </w:p>
          <w:p w14:paraId="279D9879" w14:textId="7FC42FCB" w:rsidR="00F356C6" w:rsidRDefault="00F356C6">
            <w:pPr>
              <w:pStyle w:val="TableParagraph"/>
              <w:spacing w:before="139"/>
              <w:ind w:left="100"/>
              <w:rPr>
                <w:b/>
              </w:rPr>
            </w:pPr>
          </w:p>
        </w:tc>
        <w:tc>
          <w:tcPr>
            <w:tcW w:w="837" w:type="dxa"/>
            <w:tcBorders>
              <w:left w:val="nil"/>
              <w:bottom w:val="nil"/>
            </w:tcBorders>
          </w:tcPr>
          <w:p w14:paraId="63EF10A7" w14:textId="77777777" w:rsidR="001D4361" w:rsidRDefault="001D4361">
            <w:pPr>
              <w:pStyle w:val="TableParagraph"/>
              <w:rPr>
                <w:rFonts w:ascii="Times New Roman"/>
                <w:sz w:val="20"/>
              </w:rPr>
            </w:pPr>
          </w:p>
        </w:tc>
        <w:tc>
          <w:tcPr>
            <w:tcW w:w="4495" w:type="dxa"/>
            <w:tcBorders>
              <w:bottom w:val="nil"/>
              <w:right w:val="nil"/>
            </w:tcBorders>
          </w:tcPr>
          <w:p w14:paraId="655EC76F" w14:textId="77777777" w:rsidR="001D4361" w:rsidRDefault="00000000">
            <w:pPr>
              <w:pStyle w:val="TableParagraph"/>
              <w:spacing w:before="139"/>
              <w:ind w:left="99"/>
              <w:rPr>
                <w:b/>
              </w:rPr>
            </w:pPr>
            <w:r>
              <w:rPr>
                <w:b/>
              </w:rPr>
              <w:t>Amount</w:t>
            </w:r>
            <w:r>
              <w:rPr>
                <w:b/>
                <w:spacing w:val="-4"/>
              </w:rPr>
              <w:t xml:space="preserve"> </w:t>
            </w:r>
            <w:r>
              <w:rPr>
                <w:b/>
              </w:rPr>
              <w:t>of</w:t>
            </w:r>
            <w:r>
              <w:rPr>
                <w:b/>
                <w:spacing w:val="-3"/>
              </w:rPr>
              <w:t xml:space="preserve"> </w:t>
            </w:r>
            <w:r>
              <w:rPr>
                <w:b/>
              </w:rPr>
              <w:t>Request:</w:t>
            </w:r>
            <w:r>
              <w:rPr>
                <w:b/>
                <w:spacing w:val="-6"/>
              </w:rPr>
              <w:t xml:space="preserve"> </w:t>
            </w:r>
            <w:r>
              <w:rPr>
                <w:b/>
                <w:spacing w:val="-10"/>
              </w:rPr>
              <w:t>$</w:t>
            </w:r>
          </w:p>
        </w:tc>
        <w:tc>
          <w:tcPr>
            <w:tcW w:w="1845" w:type="dxa"/>
            <w:tcBorders>
              <w:left w:val="nil"/>
              <w:bottom w:val="nil"/>
              <w:right w:val="nil"/>
            </w:tcBorders>
          </w:tcPr>
          <w:p w14:paraId="0015D554" w14:textId="77777777" w:rsidR="001D4361" w:rsidRDefault="001D4361">
            <w:pPr>
              <w:pStyle w:val="TableParagraph"/>
              <w:rPr>
                <w:rFonts w:ascii="Times New Roman"/>
                <w:sz w:val="20"/>
              </w:rPr>
            </w:pPr>
          </w:p>
        </w:tc>
        <w:tc>
          <w:tcPr>
            <w:tcW w:w="1051" w:type="dxa"/>
            <w:tcBorders>
              <w:left w:val="nil"/>
              <w:bottom w:val="nil"/>
            </w:tcBorders>
          </w:tcPr>
          <w:p w14:paraId="60A5AF7C" w14:textId="77777777" w:rsidR="001D4361" w:rsidRDefault="001D4361">
            <w:pPr>
              <w:pStyle w:val="TableParagraph"/>
              <w:rPr>
                <w:rFonts w:ascii="Times New Roman"/>
                <w:sz w:val="20"/>
              </w:rPr>
            </w:pPr>
          </w:p>
        </w:tc>
      </w:tr>
      <w:tr w:rsidR="001D4361" w14:paraId="24ABAE9A" w14:textId="77777777">
        <w:trPr>
          <w:trHeight w:val="600"/>
        </w:trPr>
        <w:tc>
          <w:tcPr>
            <w:tcW w:w="2426" w:type="dxa"/>
            <w:tcBorders>
              <w:top w:val="nil"/>
              <w:right w:val="nil"/>
            </w:tcBorders>
          </w:tcPr>
          <w:p w14:paraId="685E9337" w14:textId="77777777" w:rsidR="001D4361" w:rsidRDefault="00000000">
            <w:pPr>
              <w:pStyle w:val="TableParagraph"/>
              <w:spacing w:before="159"/>
              <w:ind w:left="100"/>
              <w:rPr>
                <w:b/>
                <w:spacing w:val="-4"/>
              </w:rPr>
            </w:pPr>
            <w:r>
              <w:rPr>
                <w:b/>
              </w:rPr>
              <w:t>Expected</w:t>
            </w:r>
            <w:r>
              <w:rPr>
                <w:b/>
                <w:spacing w:val="-8"/>
              </w:rPr>
              <w:t xml:space="preserve"> </w:t>
            </w:r>
            <w:r>
              <w:rPr>
                <w:b/>
              </w:rPr>
              <w:t>Start</w:t>
            </w:r>
            <w:r>
              <w:rPr>
                <w:b/>
                <w:spacing w:val="-5"/>
              </w:rPr>
              <w:t xml:space="preserve"> </w:t>
            </w:r>
            <w:r>
              <w:rPr>
                <w:b/>
                <w:spacing w:val="-4"/>
              </w:rPr>
              <w:t>Date:</w:t>
            </w:r>
          </w:p>
          <w:p w14:paraId="69283361" w14:textId="21D7A195" w:rsidR="00F356C6" w:rsidRDefault="00F356C6">
            <w:pPr>
              <w:pStyle w:val="TableParagraph"/>
              <w:spacing w:before="159"/>
              <w:ind w:left="100"/>
              <w:rPr>
                <w:b/>
              </w:rPr>
            </w:pPr>
          </w:p>
        </w:tc>
        <w:tc>
          <w:tcPr>
            <w:tcW w:w="837" w:type="dxa"/>
            <w:tcBorders>
              <w:top w:val="nil"/>
              <w:left w:val="nil"/>
            </w:tcBorders>
          </w:tcPr>
          <w:p w14:paraId="4647F731" w14:textId="77777777" w:rsidR="001D4361" w:rsidRDefault="001D4361">
            <w:pPr>
              <w:pStyle w:val="TableParagraph"/>
              <w:rPr>
                <w:rFonts w:ascii="Times New Roman"/>
                <w:sz w:val="20"/>
              </w:rPr>
            </w:pPr>
          </w:p>
        </w:tc>
        <w:tc>
          <w:tcPr>
            <w:tcW w:w="4495" w:type="dxa"/>
            <w:tcBorders>
              <w:top w:val="nil"/>
              <w:right w:val="nil"/>
            </w:tcBorders>
          </w:tcPr>
          <w:p w14:paraId="51E2DC4E" w14:textId="77777777" w:rsidR="001D4361" w:rsidRDefault="00000000">
            <w:pPr>
              <w:pStyle w:val="TableParagraph"/>
              <w:spacing w:before="159"/>
              <w:ind w:left="99"/>
              <w:rPr>
                <w:b/>
              </w:rPr>
            </w:pPr>
            <w:r>
              <w:rPr>
                <w:b/>
              </w:rPr>
              <w:t>Duration</w:t>
            </w:r>
            <w:r>
              <w:rPr>
                <w:b/>
                <w:spacing w:val="-5"/>
              </w:rPr>
              <w:t xml:space="preserve"> </w:t>
            </w:r>
            <w:r>
              <w:rPr>
                <w:b/>
              </w:rPr>
              <w:t>of</w:t>
            </w:r>
            <w:r>
              <w:rPr>
                <w:b/>
                <w:spacing w:val="-3"/>
              </w:rPr>
              <w:t xml:space="preserve"> </w:t>
            </w:r>
            <w:r>
              <w:rPr>
                <w:b/>
                <w:spacing w:val="-2"/>
              </w:rPr>
              <w:t>Project:</w:t>
            </w:r>
          </w:p>
        </w:tc>
        <w:tc>
          <w:tcPr>
            <w:tcW w:w="1845" w:type="dxa"/>
            <w:tcBorders>
              <w:top w:val="nil"/>
              <w:left w:val="nil"/>
              <w:right w:val="nil"/>
            </w:tcBorders>
          </w:tcPr>
          <w:p w14:paraId="072A7D72" w14:textId="77777777" w:rsidR="001D4361" w:rsidRDefault="001D4361">
            <w:pPr>
              <w:pStyle w:val="TableParagraph"/>
              <w:rPr>
                <w:rFonts w:ascii="Times New Roman"/>
                <w:sz w:val="20"/>
              </w:rPr>
            </w:pPr>
          </w:p>
        </w:tc>
        <w:tc>
          <w:tcPr>
            <w:tcW w:w="1051" w:type="dxa"/>
            <w:tcBorders>
              <w:top w:val="nil"/>
              <w:left w:val="nil"/>
            </w:tcBorders>
          </w:tcPr>
          <w:p w14:paraId="041B417B" w14:textId="77777777" w:rsidR="001D4361" w:rsidRDefault="001D4361">
            <w:pPr>
              <w:pStyle w:val="TableParagraph"/>
              <w:rPr>
                <w:rFonts w:ascii="Times New Roman"/>
                <w:sz w:val="20"/>
              </w:rPr>
            </w:pPr>
          </w:p>
        </w:tc>
      </w:tr>
      <w:tr w:rsidR="001D4361" w14:paraId="269C7F3B" w14:textId="77777777">
        <w:trPr>
          <w:trHeight w:val="1341"/>
        </w:trPr>
        <w:tc>
          <w:tcPr>
            <w:tcW w:w="10654" w:type="dxa"/>
            <w:gridSpan w:val="5"/>
          </w:tcPr>
          <w:p w14:paraId="7E23DCB6" w14:textId="77777777" w:rsidR="001D4361" w:rsidRDefault="00000000">
            <w:pPr>
              <w:pStyle w:val="TableParagraph"/>
              <w:spacing w:before="81" w:line="288" w:lineRule="auto"/>
              <w:ind w:left="100"/>
              <w:rPr>
                <w:sz w:val="20"/>
              </w:rPr>
            </w:pPr>
            <w:r>
              <w:rPr>
                <w:b/>
              </w:rPr>
              <w:t xml:space="preserve">Grant Narrative: </w:t>
            </w:r>
            <w:r>
              <w:rPr>
                <w:sz w:val="20"/>
              </w:rPr>
              <w:t xml:space="preserve">Brief description of the purpose, </w:t>
            </w:r>
            <w:proofErr w:type="gramStart"/>
            <w:r>
              <w:rPr>
                <w:sz w:val="20"/>
              </w:rPr>
              <w:t>goals</w:t>
            </w:r>
            <w:proofErr w:type="gramEnd"/>
            <w:r>
              <w:rPr>
                <w:sz w:val="20"/>
              </w:rPr>
              <w:t xml:space="preserve"> and objectives of the initiative, including naming the collaborative</w:t>
            </w:r>
            <w:r>
              <w:rPr>
                <w:spacing w:val="-4"/>
                <w:sz w:val="20"/>
              </w:rPr>
              <w:t xml:space="preserve"> </w:t>
            </w:r>
            <w:r>
              <w:rPr>
                <w:sz w:val="20"/>
              </w:rPr>
              <w:t>congregations,</w:t>
            </w:r>
            <w:r>
              <w:rPr>
                <w:spacing w:val="-4"/>
                <w:sz w:val="20"/>
              </w:rPr>
              <w:t xml:space="preserve"> </w:t>
            </w:r>
            <w:r>
              <w:rPr>
                <w:sz w:val="20"/>
              </w:rPr>
              <w:t>the</w:t>
            </w:r>
            <w:r>
              <w:rPr>
                <w:spacing w:val="-4"/>
                <w:sz w:val="20"/>
              </w:rPr>
              <w:t xml:space="preserve"> </w:t>
            </w:r>
            <w:r>
              <w:rPr>
                <w:sz w:val="20"/>
              </w:rPr>
              <w:t>target</w:t>
            </w:r>
            <w:r>
              <w:rPr>
                <w:spacing w:val="-2"/>
                <w:sz w:val="20"/>
              </w:rPr>
              <w:t xml:space="preserve"> </w:t>
            </w:r>
            <w:r>
              <w:rPr>
                <w:sz w:val="20"/>
              </w:rPr>
              <w:t>population</w:t>
            </w:r>
            <w:r>
              <w:rPr>
                <w:spacing w:val="-2"/>
                <w:sz w:val="20"/>
              </w:rPr>
              <w:t xml:space="preserve"> </w:t>
            </w:r>
            <w:r>
              <w:rPr>
                <w:sz w:val="20"/>
              </w:rPr>
              <w:t>and geographic</w:t>
            </w:r>
            <w:r>
              <w:rPr>
                <w:spacing w:val="-3"/>
                <w:sz w:val="20"/>
              </w:rPr>
              <w:t xml:space="preserve"> </w:t>
            </w:r>
            <w:r>
              <w:rPr>
                <w:sz w:val="20"/>
              </w:rPr>
              <w:t>area,</w:t>
            </w:r>
            <w:r>
              <w:rPr>
                <w:spacing w:val="-2"/>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4"/>
                <w:sz w:val="20"/>
              </w:rPr>
              <w:t xml:space="preserve"> </w:t>
            </w:r>
            <w:r>
              <w:rPr>
                <w:sz w:val="20"/>
              </w:rPr>
              <w:t>people</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served,</w:t>
            </w:r>
            <w:r>
              <w:rPr>
                <w:spacing w:val="-2"/>
                <w:sz w:val="20"/>
              </w:rPr>
              <w:t xml:space="preserve"> </w:t>
            </w:r>
            <w:r>
              <w:rPr>
                <w:sz w:val="20"/>
              </w:rPr>
              <w:t>and</w:t>
            </w:r>
            <w:r>
              <w:rPr>
                <w:spacing w:val="-4"/>
                <w:sz w:val="20"/>
              </w:rPr>
              <w:t xml:space="preserve"> </w:t>
            </w:r>
            <w:r>
              <w:rPr>
                <w:sz w:val="20"/>
              </w:rPr>
              <w:t>other project partners.</w:t>
            </w:r>
          </w:p>
          <w:p w14:paraId="1A8A0759" w14:textId="77777777" w:rsidR="00BB56C1" w:rsidRDefault="00BB56C1">
            <w:pPr>
              <w:pStyle w:val="TableParagraph"/>
              <w:spacing w:before="81" w:line="288" w:lineRule="auto"/>
              <w:ind w:left="100"/>
              <w:rPr>
                <w:sz w:val="20"/>
              </w:rPr>
            </w:pPr>
          </w:p>
          <w:p w14:paraId="3F5AC73C" w14:textId="77777777" w:rsidR="00BB56C1" w:rsidRDefault="00BB56C1" w:rsidP="00EB03D6">
            <w:pPr>
              <w:pStyle w:val="TableParagraph"/>
              <w:spacing w:before="81" w:line="288" w:lineRule="auto"/>
              <w:rPr>
                <w:sz w:val="20"/>
              </w:rPr>
            </w:pPr>
          </w:p>
          <w:p w14:paraId="6BBC9E0F" w14:textId="77777777" w:rsidR="00BB56C1" w:rsidRDefault="00BB56C1">
            <w:pPr>
              <w:pStyle w:val="TableParagraph"/>
              <w:spacing w:before="81" w:line="288" w:lineRule="auto"/>
              <w:ind w:left="100"/>
              <w:rPr>
                <w:sz w:val="20"/>
              </w:rPr>
            </w:pPr>
          </w:p>
          <w:p w14:paraId="68ABB8BF" w14:textId="77777777" w:rsidR="00BB56C1" w:rsidRDefault="00BB56C1">
            <w:pPr>
              <w:pStyle w:val="TableParagraph"/>
              <w:spacing w:before="81" w:line="288" w:lineRule="auto"/>
              <w:ind w:left="100"/>
              <w:rPr>
                <w:sz w:val="20"/>
              </w:rPr>
            </w:pPr>
          </w:p>
          <w:p w14:paraId="69561625" w14:textId="1EDB63E3" w:rsidR="00BB56C1" w:rsidRDefault="00BB56C1" w:rsidP="00BB56C1">
            <w:pPr>
              <w:pStyle w:val="TableParagraph"/>
              <w:spacing w:before="81" w:line="288" w:lineRule="auto"/>
              <w:rPr>
                <w:sz w:val="20"/>
              </w:rPr>
            </w:pPr>
          </w:p>
        </w:tc>
      </w:tr>
      <w:tr w:rsidR="001D4361" w14:paraId="433AF19F" w14:textId="77777777">
        <w:trPr>
          <w:trHeight w:val="580"/>
        </w:trPr>
        <w:tc>
          <w:tcPr>
            <w:tcW w:w="10654" w:type="dxa"/>
            <w:gridSpan w:val="5"/>
          </w:tcPr>
          <w:p w14:paraId="5CC9C297" w14:textId="77777777" w:rsidR="001D4361" w:rsidRDefault="00000000">
            <w:pPr>
              <w:pStyle w:val="TableParagraph"/>
              <w:spacing w:before="139"/>
              <w:ind w:left="2237" w:right="2205"/>
              <w:jc w:val="center"/>
              <w:rPr>
                <w:b/>
              </w:rPr>
            </w:pPr>
            <w:r>
              <w:rPr>
                <w:b/>
              </w:rPr>
              <w:t>PROPOSED</w:t>
            </w:r>
            <w:r>
              <w:rPr>
                <w:b/>
                <w:spacing w:val="-7"/>
              </w:rPr>
              <w:t xml:space="preserve"> </w:t>
            </w:r>
            <w:r>
              <w:rPr>
                <w:b/>
              </w:rPr>
              <w:t>PROJECT</w:t>
            </w:r>
            <w:r>
              <w:rPr>
                <w:b/>
                <w:spacing w:val="-4"/>
              </w:rPr>
              <w:t xml:space="preserve"> </w:t>
            </w:r>
            <w:r>
              <w:rPr>
                <w:b/>
              </w:rPr>
              <w:t>BUDGET</w:t>
            </w:r>
            <w:r>
              <w:rPr>
                <w:b/>
                <w:spacing w:val="-4"/>
              </w:rPr>
              <w:t xml:space="preserve"> </w:t>
            </w:r>
            <w:r>
              <w:rPr>
                <w:b/>
              </w:rPr>
              <w:t>(3</w:t>
            </w:r>
            <w:r>
              <w:rPr>
                <w:b/>
                <w:spacing w:val="-5"/>
              </w:rPr>
              <w:t xml:space="preserve"> </w:t>
            </w:r>
            <w:r>
              <w:rPr>
                <w:b/>
              </w:rPr>
              <w:t>Year</w:t>
            </w:r>
            <w:r>
              <w:rPr>
                <w:b/>
                <w:spacing w:val="-3"/>
              </w:rPr>
              <w:t xml:space="preserve"> </w:t>
            </w:r>
            <w:r>
              <w:rPr>
                <w:b/>
              </w:rPr>
              <w:t>Budget</w:t>
            </w:r>
            <w:r>
              <w:rPr>
                <w:b/>
                <w:spacing w:val="-5"/>
              </w:rPr>
              <w:t xml:space="preserve"> </w:t>
            </w:r>
            <w:r>
              <w:rPr>
                <w:b/>
              </w:rPr>
              <w:t>is</w:t>
            </w:r>
            <w:r>
              <w:rPr>
                <w:b/>
                <w:spacing w:val="-4"/>
              </w:rPr>
              <w:t xml:space="preserve"> </w:t>
            </w:r>
            <w:r>
              <w:rPr>
                <w:b/>
                <w:spacing w:val="-2"/>
              </w:rPr>
              <w:t>required)</w:t>
            </w:r>
          </w:p>
        </w:tc>
      </w:tr>
      <w:tr w:rsidR="001D4361" w14:paraId="4B6733E4" w14:textId="77777777" w:rsidTr="00EB03D6">
        <w:trPr>
          <w:trHeight w:val="576"/>
        </w:trPr>
        <w:tc>
          <w:tcPr>
            <w:tcW w:w="3263" w:type="dxa"/>
            <w:gridSpan w:val="2"/>
          </w:tcPr>
          <w:p w14:paraId="475447A3" w14:textId="77777777" w:rsidR="001D4361" w:rsidRPr="00EB03D6" w:rsidRDefault="00000000">
            <w:pPr>
              <w:pStyle w:val="TableParagraph"/>
              <w:spacing w:before="127" w:line="288" w:lineRule="auto"/>
              <w:ind w:left="100" w:right="597"/>
              <w:rPr>
                <w:b/>
                <w:sz w:val="20"/>
                <w:szCs w:val="20"/>
              </w:rPr>
            </w:pPr>
            <w:r w:rsidRPr="00EB03D6">
              <w:rPr>
                <w:b/>
                <w:sz w:val="20"/>
                <w:szCs w:val="20"/>
              </w:rPr>
              <w:t>Income</w:t>
            </w:r>
            <w:r w:rsidRPr="00EB03D6">
              <w:rPr>
                <w:b/>
                <w:spacing w:val="-16"/>
                <w:sz w:val="20"/>
                <w:szCs w:val="20"/>
              </w:rPr>
              <w:t xml:space="preserve"> </w:t>
            </w:r>
            <w:r w:rsidRPr="00EB03D6">
              <w:rPr>
                <w:b/>
                <w:sz w:val="20"/>
                <w:szCs w:val="20"/>
              </w:rPr>
              <w:t xml:space="preserve">Sources: </w:t>
            </w:r>
            <w:r w:rsidRPr="00EB03D6">
              <w:rPr>
                <w:b/>
                <w:spacing w:val="-2"/>
                <w:sz w:val="20"/>
                <w:szCs w:val="20"/>
              </w:rPr>
              <w:t>Amount</w:t>
            </w:r>
          </w:p>
        </w:tc>
        <w:tc>
          <w:tcPr>
            <w:tcW w:w="7391" w:type="dxa"/>
            <w:gridSpan w:val="3"/>
          </w:tcPr>
          <w:p w14:paraId="074D211E" w14:textId="77777777" w:rsidR="001D4361" w:rsidRPr="00EB03D6" w:rsidRDefault="001D4361">
            <w:pPr>
              <w:pStyle w:val="TableParagraph"/>
              <w:spacing w:before="2"/>
              <w:rPr>
                <w:rFonts w:ascii="Times New Roman"/>
                <w:b/>
                <w:sz w:val="20"/>
                <w:szCs w:val="20"/>
              </w:rPr>
            </w:pPr>
          </w:p>
          <w:p w14:paraId="34FC3AC4" w14:textId="77777777" w:rsidR="001D4361" w:rsidRPr="00EB03D6" w:rsidRDefault="00000000">
            <w:pPr>
              <w:pStyle w:val="TableParagraph"/>
              <w:tabs>
                <w:tab w:val="left" w:pos="3402"/>
              </w:tabs>
              <w:ind w:left="99"/>
              <w:rPr>
                <w:b/>
                <w:sz w:val="20"/>
                <w:szCs w:val="20"/>
              </w:rPr>
            </w:pPr>
            <w:r w:rsidRPr="00EB03D6">
              <w:rPr>
                <w:b/>
                <w:spacing w:val="-2"/>
                <w:sz w:val="20"/>
                <w:szCs w:val="20"/>
              </w:rPr>
              <w:t>Expenses:</w:t>
            </w:r>
            <w:r w:rsidRPr="00EB03D6">
              <w:rPr>
                <w:b/>
                <w:sz w:val="20"/>
                <w:szCs w:val="20"/>
              </w:rPr>
              <w:tab/>
            </w:r>
            <w:r w:rsidRPr="00EB03D6">
              <w:rPr>
                <w:b/>
                <w:spacing w:val="-2"/>
                <w:sz w:val="20"/>
                <w:szCs w:val="20"/>
              </w:rPr>
              <w:t>Amount</w:t>
            </w:r>
          </w:p>
        </w:tc>
      </w:tr>
      <w:tr w:rsidR="001D4361" w14:paraId="7023C018" w14:textId="77777777">
        <w:trPr>
          <w:trHeight w:val="580"/>
        </w:trPr>
        <w:tc>
          <w:tcPr>
            <w:tcW w:w="2426" w:type="dxa"/>
          </w:tcPr>
          <w:p w14:paraId="513E7EA1" w14:textId="77777777" w:rsidR="001D4361" w:rsidRDefault="00000000">
            <w:pPr>
              <w:pStyle w:val="TableParagraph"/>
              <w:spacing w:before="154"/>
              <w:ind w:left="100"/>
              <w:rPr>
                <w:rFonts w:ascii="Times New Roman"/>
                <w:sz w:val="20"/>
              </w:rPr>
            </w:pPr>
            <w:r>
              <w:rPr>
                <w:rFonts w:ascii="Times New Roman"/>
                <w:sz w:val="20"/>
              </w:rPr>
              <w:t>Narberth</w:t>
            </w:r>
            <w:r>
              <w:rPr>
                <w:rFonts w:ascii="Times New Roman"/>
                <w:spacing w:val="-7"/>
                <w:sz w:val="20"/>
              </w:rPr>
              <w:t xml:space="preserve"> </w:t>
            </w:r>
            <w:r>
              <w:rPr>
                <w:rFonts w:ascii="Times New Roman"/>
                <w:sz w:val="20"/>
              </w:rPr>
              <w:t>Legacy</w:t>
            </w:r>
            <w:r>
              <w:rPr>
                <w:rFonts w:ascii="Times New Roman"/>
                <w:spacing w:val="-6"/>
                <w:sz w:val="20"/>
              </w:rPr>
              <w:t xml:space="preserve"> </w:t>
            </w:r>
            <w:r>
              <w:rPr>
                <w:rFonts w:ascii="Times New Roman"/>
                <w:spacing w:val="-4"/>
                <w:sz w:val="20"/>
              </w:rPr>
              <w:t>Grant</w:t>
            </w:r>
          </w:p>
        </w:tc>
        <w:tc>
          <w:tcPr>
            <w:tcW w:w="837" w:type="dxa"/>
          </w:tcPr>
          <w:p w14:paraId="658CC74B" w14:textId="77777777" w:rsidR="001D4361" w:rsidRDefault="001D4361">
            <w:pPr>
              <w:pStyle w:val="TableParagraph"/>
              <w:rPr>
                <w:rFonts w:ascii="Times New Roman"/>
                <w:sz w:val="20"/>
              </w:rPr>
            </w:pPr>
          </w:p>
        </w:tc>
        <w:tc>
          <w:tcPr>
            <w:tcW w:w="6340" w:type="dxa"/>
            <w:gridSpan w:val="2"/>
          </w:tcPr>
          <w:p w14:paraId="64C67C29" w14:textId="77777777" w:rsidR="001D4361" w:rsidRDefault="001D4361">
            <w:pPr>
              <w:pStyle w:val="TableParagraph"/>
              <w:rPr>
                <w:rFonts w:ascii="Times New Roman"/>
                <w:sz w:val="20"/>
              </w:rPr>
            </w:pPr>
          </w:p>
        </w:tc>
        <w:tc>
          <w:tcPr>
            <w:tcW w:w="1051" w:type="dxa"/>
          </w:tcPr>
          <w:p w14:paraId="2D960AA9" w14:textId="77777777" w:rsidR="001D4361" w:rsidRDefault="001D4361">
            <w:pPr>
              <w:pStyle w:val="TableParagraph"/>
              <w:rPr>
                <w:rFonts w:ascii="Times New Roman"/>
                <w:sz w:val="20"/>
              </w:rPr>
            </w:pPr>
          </w:p>
        </w:tc>
      </w:tr>
      <w:tr w:rsidR="001D4361" w14:paraId="70CA1473" w14:textId="77777777">
        <w:trPr>
          <w:trHeight w:val="580"/>
        </w:trPr>
        <w:tc>
          <w:tcPr>
            <w:tcW w:w="2426" w:type="dxa"/>
          </w:tcPr>
          <w:p w14:paraId="268D5C98" w14:textId="77777777" w:rsidR="001D4361" w:rsidRDefault="00000000">
            <w:pPr>
              <w:pStyle w:val="TableParagraph"/>
              <w:spacing w:before="82"/>
              <w:ind w:left="100"/>
              <w:rPr>
                <w:rFonts w:ascii="Times New Roman"/>
                <w:sz w:val="20"/>
              </w:rPr>
            </w:pPr>
            <w:r>
              <w:rPr>
                <w:rFonts w:ascii="Times New Roman"/>
                <w:sz w:val="20"/>
              </w:rPr>
              <w:t>Other</w:t>
            </w:r>
            <w:r>
              <w:rPr>
                <w:rFonts w:ascii="Times New Roman"/>
                <w:spacing w:val="-4"/>
                <w:sz w:val="20"/>
              </w:rPr>
              <w:t xml:space="preserve"> </w:t>
            </w:r>
            <w:r>
              <w:rPr>
                <w:rFonts w:ascii="Times New Roman"/>
                <w:spacing w:val="-10"/>
                <w:sz w:val="20"/>
              </w:rPr>
              <w:t>-</w:t>
            </w:r>
          </w:p>
        </w:tc>
        <w:tc>
          <w:tcPr>
            <w:tcW w:w="837" w:type="dxa"/>
          </w:tcPr>
          <w:p w14:paraId="18260112" w14:textId="77777777" w:rsidR="001D4361" w:rsidRDefault="001D4361">
            <w:pPr>
              <w:pStyle w:val="TableParagraph"/>
              <w:rPr>
                <w:rFonts w:ascii="Times New Roman"/>
                <w:sz w:val="20"/>
              </w:rPr>
            </w:pPr>
          </w:p>
        </w:tc>
        <w:tc>
          <w:tcPr>
            <w:tcW w:w="6340" w:type="dxa"/>
            <w:gridSpan w:val="2"/>
          </w:tcPr>
          <w:p w14:paraId="0503DED1" w14:textId="77777777" w:rsidR="001D4361" w:rsidRDefault="001D4361">
            <w:pPr>
              <w:pStyle w:val="TableParagraph"/>
              <w:rPr>
                <w:rFonts w:ascii="Times New Roman"/>
                <w:sz w:val="20"/>
              </w:rPr>
            </w:pPr>
          </w:p>
        </w:tc>
        <w:tc>
          <w:tcPr>
            <w:tcW w:w="1051" w:type="dxa"/>
          </w:tcPr>
          <w:p w14:paraId="0087B226" w14:textId="77777777" w:rsidR="001D4361" w:rsidRDefault="001D4361">
            <w:pPr>
              <w:pStyle w:val="TableParagraph"/>
              <w:rPr>
                <w:rFonts w:ascii="Times New Roman"/>
                <w:sz w:val="20"/>
              </w:rPr>
            </w:pPr>
          </w:p>
        </w:tc>
      </w:tr>
      <w:tr w:rsidR="001D4361" w14:paraId="595992A2" w14:textId="77777777">
        <w:trPr>
          <w:trHeight w:val="580"/>
        </w:trPr>
        <w:tc>
          <w:tcPr>
            <w:tcW w:w="2426" w:type="dxa"/>
          </w:tcPr>
          <w:p w14:paraId="137F65E9" w14:textId="77777777" w:rsidR="001D4361" w:rsidRDefault="001D4361">
            <w:pPr>
              <w:pStyle w:val="TableParagraph"/>
              <w:rPr>
                <w:rFonts w:ascii="Times New Roman"/>
                <w:sz w:val="20"/>
              </w:rPr>
            </w:pPr>
          </w:p>
        </w:tc>
        <w:tc>
          <w:tcPr>
            <w:tcW w:w="837" w:type="dxa"/>
          </w:tcPr>
          <w:p w14:paraId="19754A7A" w14:textId="77777777" w:rsidR="001D4361" w:rsidRDefault="001D4361">
            <w:pPr>
              <w:pStyle w:val="TableParagraph"/>
              <w:rPr>
                <w:rFonts w:ascii="Times New Roman"/>
                <w:sz w:val="20"/>
              </w:rPr>
            </w:pPr>
          </w:p>
        </w:tc>
        <w:tc>
          <w:tcPr>
            <w:tcW w:w="6340" w:type="dxa"/>
            <w:gridSpan w:val="2"/>
          </w:tcPr>
          <w:p w14:paraId="43B6F1F4" w14:textId="77777777" w:rsidR="001D4361" w:rsidRDefault="001D4361">
            <w:pPr>
              <w:pStyle w:val="TableParagraph"/>
              <w:rPr>
                <w:rFonts w:ascii="Times New Roman"/>
                <w:sz w:val="20"/>
              </w:rPr>
            </w:pPr>
          </w:p>
        </w:tc>
        <w:tc>
          <w:tcPr>
            <w:tcW w:w="1051" w:type="dxa"/>
          </w:tcPr>
          <w:p w14:paraId="5C6CE9FE" w14:textId="77777777" w:rsidR="001D4361" w:rsidRDefault="001D4361">
            <w:pPr>
              <w:pStyle w:val="TableParagraph"/>
              <w:rPr>
                <w:rFonts w:ascii="Times New Roman"/>
                <w:sz w:val="20"/>
              </w:rPr>
            </w:pPr>
          </w:p>
        </w:tc>
      </w:tr>
      <w:tr w:rsidR="001D4361" w14:paraId="47DB079B" w14:textId="77777777">
        <w:trPr>
          <w:trHeight w:val="580"/>
        </w:trPr>
        <w:tc>
          <w:tcPr>
            <w:tcW w:w="2426" w:type="dxa"/>
          </w:tcPr>
          <w:p w14:paraId="5C5B3721" w14:textId="77777777" w:rsidR="001D4361" w:rsidRDefault="001D4361">
            <w:pPr>
              <w:pStyle w:val="TableParagraph"/>
              <w:rPr>
                <w:rFonts w:ascii="Times New Roman"/>
                <w:sz w:val="20"/>
              </w:rPr>
            </w:pPr>
          </w:p>
        </w:tc>
        <w:tc>
          <w:tcPr>
            <w:tcW w:w="837" w:type="dxa"/>
          </w:tcPr>
          <w:p w14:paraId="325EC481" w14:textId="77777777" w:rsidR="001D4361" w:rsidRDefault="001D4361">
            <w:pPr>
              <w:pStyle w:val="TableParagraph"/>
              <w:rPr>
                <w:rFonts w:ascii="Times New Roman"/>
                <w:sz w:val="20"/>
              </w:rPr>
            </w:pPr>
          </w:p>
        </w:tc>
        <w:tc>
          <w:tcPr>
            <w:tcW w:w="6340" w:type="dxa"/>
            <w:gridSpan w:val="2"/>
          </w:tcPr>
          <w:p w14:paraId="78A568B2" w14:textId="77777777" w:rsidR="001D4361" w:rsidRDefault="001D4361">
            <w:pPr>
              <w:pStyle w:val="TableParagraph"/>
              <w:rPr>
                <w:rFonts w:ascii="Times New Roman"/>
                <w:sz w:val="20"/>
              </w:rPr>
            </w:pPr>
          </w:p>
        </w:tc>
        <w:tc>
          <w:tcPr>
            <w:tcW w:w="1051" w:type="dxa"/>
          </w:tcPr>
          <w:p w14:paraId="7CAE5AB7" w14:textId="77777777" w:rsidR="001D4361" w:rsidRDefault="001D4361">
            <w:pPr>
              <w:pStyle w:val="TableParagraph"/>
              <w:rPr>
                <w:rFonts w:ascii="Times New Roman"/>
                <w:sz w:val="20"/>
              </w:rPr>
            </w:pPr>
          </w:p>
        </w:tc>
      </w:tr>
      <w:tr w:rsidR="001D4361" w14:paraId="034A3935" w14:textId="77777777">
        <w:trPr>
          <w:trHeight w:val="578"/>
        </w:trPr>
        <w:tc>
          <w:tcPr>
            <w:tcW w:w="2426" w:type="dxa"/>
          </w:tcPr>
          <w:p w14:paraId="38BF9927" w14:textId="77777777" w:rsidR="001D4361" w:rsidRDefault="001D4361">
            <w:pPr>
              <w:pStyle w:val="TableParagraph"/>
              <w:rPr>
                <w:rFonts w:ascii="Times New Roman"/>
                <w:sz w:val="20"/>
              </w:rPr>
            </w:pPr>
          </w:p>
        </w:tc>
        <w:tc>
          <w:tcPr>
            <w:tcW w:w="837" w:type="dxa"/>
          </w:tcPr>
          <w:p w14:paraId="296350D3" w14:textId="77777777" w:rsidR="001D4361" w:rsidRDefault="001D4361">
            <w:pPr>
              <w:pStyle w:val="TableParagraph"/>
              <w:rPr>
                <w:rFonts w:ascii="Times New Roman"/>
                <w:sz w:val="20"/>
              </w:rPr>
            </w:pPr>
          </w:p>
        </w:tc>
        <w:tc>
          <w:tcPr>
            <w:tcW w:w="6340" w:type="dxa"/>
            <w:gridSpan w:val="2"/>
          </w:tcPr>
          <w:p w14:paraId="62207874" w14:textId="77777777" w:rsidR="001D4361" w:rsidRDefault="001D4361">
            <w:pPr>
              <w:pStyle w:val="TableParagraph"/>
              <w:rPr>
                <w:rFonts w:ascii="Times New Roman"/>
                <w:sz w:val="20"/>
              </w:rPr>
            </w:pPr>
          </w:p>
        </w:tc>
        <w:tc>
          <w:tcPr>
            <w:tcW w:w="1051" w:type="dxa"/>
          </w:tcPr>
          <w:p w14:paraId="12B9F720" w14:textId="77777777" w:rsidR="001D4361" w:rsidRDefault="001D4361">
            <w:pPr>
              <w:pStyle w:val="TableParagraph"/>
              <w:rPr>
                <w:rFonts w:ascii="Times New Roman"/>
                <w:sz w:val="20"/>
              </w:rPr>
            </w:pPr>
          </w:p>
        </w:tc>
      </w:tr>
      <w:tr w:rsidR="001D4361" w14:paraId="5D10B0A1" w14:textId="77777777">
        <w:trPr>
          <w:trHeight w:val="580"/>
        </w:trPr>
        <w:tc>
          <w:tcPr>
            <w:tcW w:w="2426" w:type="dxa"/>
          </w:tcPr>
          <w:p w14:paraId="51814AAB" w14:textId="77777777" w:rsidR="001D4361" w:rsidRDefault="00000000">
            <w:pPr>
              <w:pStyle w:val="TableParagraph"/>
              <w:spacing w:before="139"/>
              <w:ind w:right="65"/>
              <w:jc w:val="right"/>
              <w:rPr>
                <w:b/>
              </w:rPr>
            </w:pPr>
            <w:r>
              <w:rPr>
                <w:b/>
                <w:spacing w:val="-2"/>
              </w:rPr>
              <w:t>Total:</w:t>
            </w:r>
          </w:p>
        </w:tc>
        <w:tc>
          <w:tcPr>
            <w:tcW w:w="837" w:type="dxa"/>
          </w:tcPr>
          <w:p w14:paraId="681A669A" w14:textId="77777777" w:rsidR="001D4361" w:rsidRDefault="001D4361">
            <w:pPr>
              <w:pStyle w:val="TableParagraph"/>
              <w:rPr>
                <w:rFonts w:ascii="Times New Roman"/>
                <w:sz w:val="20"/>
              </w:rPr>
            </w:pPr>
          </w:p>
        </w:tc>
        <w:tc>
          <w:tcPr>
            <w:tcW w:w="6340" w:type="dxa"/>
            <w:gridSpan w:val="2"/>
          </w:tcPr>
          <w:p w14:paraId="57DF02AD" w14:textId="77777777" w:rsidR="001D4361" w:rsidRDefault="00000000">
            <w:pPr>
              <w:pStyle w:val="TableParagraph"/>
              <w:spacing w:before="139"/>
              <w:ind w:right="64"/>
              <w:jc w:val="right"/>
              <w:rPr>
                <w:b/>
              </w:rPr>
            </w:pPr>
            <w:r>
              <w:rPr>
                <w:b/>
                <w:spacing w:val="-2"/>
              </w:rPr>
              <w:t>Total:</w:t>
            </w:r>
          </w:p>
        </w:tc>
        <w:tc>
          <w:tcPr>
            <w:tcW w:w="1051" w:type="dxa"/>
          </w:tcPr>
          <w:p w14:paraId="217693CC" w14:textId="77777777" w:rsidR="001D4361" w:rsidRDefault="001D4361">
            <w:pPr>
              <w:pStyle w:val="TableParagraph"/>
              <w:rPr>
                <w:rFonts w:ascii="Times New Roman"/>
                <w:sz w:val="20"/>
              </w:rPr>
            </w:pPr>
          </w:p>
        </w:tc>
      </w:tr>
    </w:tbl>
    <w:p w14:paraId="2C1B22BF" w14:textId="77777777" w:rsidR="001D4361" w:rsidRDefault="001D4361">
      <w:pPr>
        <w:pStyle w:val="BodyText"/>
        <w:spacing w:before="2"/>
        <w:rPr>
          <w:b/>
          <w:sz w:val="21"/>
        </w:rPr>
      </w:pPr>
    </w:p>
    <w:tbl>
      <w:tblPr>
        <w:tblW w:w="0" w:type="auto"/>
        <w:tblInd w:w="231" w:type="dxa"/>
        <w:tblLayout w:type="fixed"/>
        <w:tblCellMar>
          <w:left w:w="0" w:type="dxa"/>
          <w:right w:w="0" w:type="dxa"/>
        </w:tblCellMar>
        <w:tblLook w:val="01E0" w:firstRow="1" w:lastRow="1" w:firstColumn="1" w:lastColumn="1" w:noHBand="0" w:noVBand="0"/>
      </w:tblPr>
      <w:tblGrid>
        <w:gridCol w:w="3511"/>
        <w:gridCol w:w="2850"/>
        <w:gridCol w:w="311"/>
        <w:gridCol w:w="1817"/>
        <w:gridCol w:w="872"/>
      </w:tblGrid>
      <w:tr w:rsidR="001D4361" w14:paraId="45C3F6C9" w14:textId="77777777">
        <w:trPr>
          <w:trHeight w:val="743"/>
        </w:trPr>
        <w:tc>
          <w:tcPr>
            <w:tcW w:w="3511" w:type="dxa"/>
            <w:tcBorders>
              <w:bottom w:val="single" w:sz="8" w:space="0" w:color="000000"/>
            </w:tcBorders>
          </w:tcPr>
          <w:p w14:paraId="2810B57B" w14:textId="77777777" w:rsidR="001D4361" w:rsidRDefault="00000000">
            <w:pPr>
              <w:pStyle w:val="TableParagraph"/>
              <w:spacing w:line="247" w:lineRule="exact"/>
              <w:rPr>
                <w:b/>
              </w:rPr>
            </w:pPr>
            <w:r>
              <w:rPr>
                <w:b/>
              </w:rPr>
              <w:t>Application</w:t>
            </w:r>
            <w:r>
              <w:rPr>
                <w:b/>
                <w:spacing w:val="-8"/>
              </w:rPr>
              <w:t xml:space="preserve"> </w:t>
            </w:r>
            <w:r>
              <w:rPr>
                <w:b/>
              </w:rPr>
              <w:t>submitted</w:t>
            </w:r>
            <w:r>
              <w:rPr>
                <w:b/>
                <w:spacing w:val="-10"/>
              </w:rPr>
              <w:t xml:space="preserve"> </w:t>
            </w:r>
            <w:r>
              <w:rPr>
                <w:b/>
                <w:spacing w:val="-5"/>
              </w:rPr>
              <w:t>by:</w:t>
            </w:r>
          </w:p>
        </w:tc>
        <w:tc>
          <w:tcPr>
            <w:tcW w:w="2850" w:type="dxa"/>
            <w:tcBorders>
              <w:bottom w:val="single" w:sz="8" w:space="0" w:color="000000"/>
            </w:tcBorders>
          </w:tcPr>
          <w:p w14:paraId="240EFD16" w14:textId="77777777" w:rsidR="001D4361" w:rsidRDefault="001D4361">
            <w:pPr>
              <w:pStyle w:val="TableParagraph"/>
              <w:rPr>
                <w:rFonts w:ascii="Times New Roman"/>
                <w:sz w:val="20"/>
              </w:rPr>
            </w:pPr>
          </w:p>
        </w:tc>
        <w:tc>
          <w:tcPr>
            <w:tcW w:w="311" w:type="dxa"/>
            <w:tcBorders>
              <w:bottom w:val="single" w:sz="8" w:space="0" w:color="000000"/>
            </w:tcBorders>
          </w:tcPr>
          <w:p w14:paraId="6E1000D1" w14:textId="77777777" w:rsidR="001D4361" w:rsidRDefault="001D4361">
            <w:pPr>
              <w:pStyle w:val="TableParagraph"/>
              <w:rPr>
                <w:rFonts w:ascii="Times New Roman"/>
                <w:sz w:val="20"/>
              </w:rPr>
            </w:pPr>
          </w:p>
        </w:tc>
        <w:tc>
          <w:tcPr>
            <w:tcW w:w="1817" w:type="dxa"/>
            <w:tcBorders>
              <w:bottom w:val="single" w:sz="8" w:space="0" w:color="000000"/>
            </w:tcBorders>
          </w:tcPr>
          <w:p w14:paraId="76FC4B3B" w14:textId="77777777" w:rsidR="001D4361" w:rsidRDefault="001D4361">
            <w:pPr>
              <w:pStyle w:val="TableParagraph"/>
              <w:rPr>
                <w:rFonts w:ascii="Times New Roman"/>
                <w:b/>
                <w:sz w:val="24"/>
              </w:rPr>
            </w:pPr>
          </w:p>
          <w:p w14:paraId="47DF19A2" w14:textId="77777777" w:rsidR="001D4361" w:rsidRDefault="001D4361">
            <w:pPr>
              <w:pStyle w:val="TableParagraph"/>
              <w:spacing w:before="5"/>
              <w:rPr>
                <w:rFonts w:ascii="Times New Roman"/>
                <w:b/>
                <w:sz w:val="19"/>
              </w:rPr>
            </w:pPr>
          </w:p>
          <w:p w14:paraId="54E737CA" w14:textId="77777777" w:rsidR="001D4361" w:rsidRDefault="00000000">
            <w:pPr>
              <w:pStyle w:val="TableParagraph"/>
              <w:tabs>
                <w:tab w:val="left" w:pos="1240"/>
                <w:tab w:val="left" w:pos="1742"/>
              </w:tabs>
              <w:spacing w:line="209" w:lineRule="exact"/>
              <w:ind w:left="799"/>
              <w:rPr>
                <w:b/>
              </w:rPr>
            </w:pPr>
            <w:r>
              <w:rPr>
                <w:b/>
                <w:spacing w:val="-10"/>
              </w:rPr>
              <w:t>(</w:t>
            </w:r>
            <w:r>
              <w:rPr>
                <w:b/>
              </w:rPr>
              <w:tab/>
            </w:r>
            <w:r>
              <w:rPr>
                <w:b/>
                <w:spacing w:val="-10"/>
              </w:rPr>
              <w:t>)</w:t>
            </w:r>
            <w:r>
              <w:rPr>
                <w:b/>
              </w:rPr>
              <w:tab/>
            </w:r>
            <w:r>
              <w:rPr>
                <w:b/>
                <w:spacing w:val="-10"/>
              </w:rPr>
              <w:t>-</w:t>
            </w:r>
          </w:p>
        </w:tc>
        <w:tc>
          <w:tcPr>
            <w:tcW w:w="872" w:type="dxa"/>
          </w:tcPr>
          <w:p w14:paraId="4554155A" w14:textId="77777777" w:rsidR="001D4361" w:rsidRDefault="001D4361">
            <w:pPr>
              <w:pStyle w:val="TableParagraph"/>
              <w:rPr>
                <w:rFonts w:ascii="Times New Roman"/>
                <w:sz w:val="20"/>
              </w:rPr>
            </w:pPr>
          </w:p>
        </w:tc>
      </w:tr>
      <w:tr w:rsidR="001D4361" w14:paraId="2C730315" w14:textId="77777777">
        <w:trPr>
          <w:trHeight w:val="730"/>
        </w:trPr>
        <w:tc>
          <w:tcPr>
            <w:tcW w:w="3511" w:type="dxa"/>
            <w:tcBorders>
              <w:top w:val="single" w:sz="8" w:space="0" w:color="000000"/>
              <w:bottom w:val="single" w:sz="6" w:space="0" w:color="000000"/>
            </w:tcBorders>
          </w:tcPr>
          <w:p w14:paraId="09DF55BD" w14:textId="77777777" w:rsidR="001D4361" w:rsidRDefault="00000000">
            <w:pPr>
              <w:pStyle w:val="TableParagraph"/>
              <w:spacing w:before="3"/>
            </w:pPr>
            <w:r>
              <w:t>Printed</w:t>
            </w:r>
            <w:r>
              <w:rPr>
                <w:spacing w:val="-6"/>
              </w:rPr>
              <w:t xml:space="preserve"> </w:t>
            </w:r>
            <w:r>
              <w:rPr>
                <w:spacing w:val="-4"/>
              </w:rPr>
              <w:t>Name</w:t>
            </w:r>
          </w:p>
        </w:tc>
        <w:tc>
          <w:tcPr>
            <w:tcW w:w="2850" w:type="dxa"/>
            <w:tcBorders>
              <w:top w:val="single" w:sz="8" w:space="0" w:color="000000"/>
              <w:bottom w:val="single" w:sz="6" w:space="0" w:color="000000"/>
            </w:tcBorders>
          </w:tcPr>
          <w:p w14:paraId="57E8E988" w14:textId="77777777" w:rsidR="001D4361" w:rsidRDefault="00000000">
            <w:pPr>
              <w:pStyle w:val="TableParagraph"/>
              <w:spacing w:before="3"/>
              <w:ind w:left="809"/>
            </w:pPr>
            <w:r>
              <w:rPr>
                <w:spacing w:val="-2"/>
              </w:rPr>
              <w:t>Title</w:t>
            </w:r>
          </w:p>
        </w:tc>
        <w:tc>
          <w:tcPr>
            <w:tcW w:w="311" w:type="dxa"/>
            <w:tcBorders>
              <w:top w:val="single" w:sz="8" w:space="0" w:color="000000"/>
            </w:tcBorders>
          </w:tcPr>
          <w:p w14:paraId="1D53F740" w14:textId="77777777" w:rsidR="001D4361" w:rsidRDefault="001D4361">
            <w:pPr>
              <w:pStyle w:val="TableParagraph"/>
              <w:rPr>
                <w:rFonts w:ascii="Times New Roman"/>
                <w:sz w:val="20"/>
              </w:rPr>
            </w:pPr>
          </w:p>
        </w:tc>
        <w:tc>
          <w:tcPr>
            <w:tcW w:w="1817" w:type="dxa"/>
            <w:tcBorders>
              <w:top w:val="single" w:sz="8" w:space="0" w:color="000000"/>
              <w:bottom w:val="single" w:sz="6" w:space="0" w:color="000000"/>
            </w:tcBorders>
          </w:tcPr>
          <w:p w14:paraId="39411ADB" w14:textId="77777777" w:rsidR="001D4361" w:rsidRDefault="00000000">
            <w:pPr>
              <w:pStyle w:val="TableParagraph"/>
              <w:spacing w:before="3"/>
              <w:ind w:left="861"/>
            </w:pPr>
            <w:r>
              <w:rPr>
                <w:spacing w:val="-2"/>
              </w:rPr>
              <w:t>Phone</w:t>
            </w:r>
          </w:p>
        </w:tc>
        <w:tc>
          <w:tcPr>
            <w:tcW w:w="872" w:type="dxa"/>
            <w:tcBorders>
              <w:bottom w:val="single" w:sz="6" w:space="0" w:color="000000"/>
            </w:tcBorders>
          </w:tcPr>
          <w:p w14:paraId="11B01DC7" w14:textId="77777777" w:rsidR="001D4361" w:rsidRDefault="001D4361">
            <w:pPr>
              <w:pStyle w:val="TableParagraph"/>
              <w:rPr>
                <w:rFonts w:ascii="Times New Roman"/>
                <w:sz w:val="20"/>
              </w:rPr>
            </w:pPr>
          </w:p>
        </w:tc>
      </w:tr>
      <w:tr w:rsidR="001D4361" w14:paraId="26C65143" w14:textId="77777777">
        <w:trPr>
          <w:trHeight w:val="254"/>
        </w:trPr>
        <w:tc>
          <w:tcPr>
            <w:tcW w:w="3511" w:type="dxa"/>
            <w:tcBorders>
              <w:top w:val="single" w:sz="6" w:space="0" w:color="000000"/>
            </w:tcBorders>
          </w:tcPr>
          <w:p w14:paraId="534A016A" w14:textId="77777777" w:rsidR="001D4361" w:rsidRDefault="00000000">
            <w:pPr>
              <w:pStyle w:val="TableParagraph"/>
              <w:spacing w:before="1" w:line="233" w:lineRule="exact"/>
            </w:pPr>
            <w:r>
              <w:rPr>
                <w:spacing w:val="-2"/>
              </w:rPr>
              <w:t>Signature</w:t>
            </w:r>
          </w:p>
        </w:tc>
        <w:tc>
          <w:tcPr>
            <w:tcW w:w="2850" w:type="dxa"/>
            <w:tcBorders>
              <w:top w:val="single" w:sz="6" w:space="0" w:color="000000"/>
            </w:tcBorders>
          </w:tcPr>
          <w:p w14:paraId="59250F9B" w14:textId="77777777" w:rsidR="001D4361" w:rsidRDefault="001D4361">
            <w:pPr>
              <w:pStyle w:val="TableParagraph"/>
              <w:rPr>
                <w:rFonts w:ascii="Times New Roman"/>
                <w:sz w:val="18"/>
              </w:rPr>
            </w:pPr>
          </w:p>
        </w:tc>
        <w:tc>
          <w:tcPr>
            <w:tcW w:w="311" w:type="dxa"/>
          </w:tcPr>
          <w:p w14:paraId="7DD48DD0" w14:textId="77777777" w:rsidR="001D4361" w:rsidRDefault="001D4361">
            <w:pPr>
              <w:pStyle w:val="TableParagraph"/>
              <w:rPr>
                <w:rFonts w:ascii="Times New Roman"/>
                <w:sz w:val="18"/>
              </w:rPr>
            </w:pPr>
          </w:p>
        </w:tc>
        <w:tc>
          <w:tcPr>
            <w:tcW w:w="1817" w:type="dxa"/>
            <w:tcBorders>
              <w:top w:val="single" w:sz="6" w:space="0" w:color="000000"/>
            </w:tcBorders>
          </w:tcPr>
          <w:p w14:paraId="5E5162F7" w14:textId="77777777" w:rsidR="001D4361" w:rsidRDefault="00000000">
            <w:pPr>
              <w:pStyle w:val="TableParagraph"/>
              <w:spacing w:before="1" w:line="233" w:lineRule="exact"/>
              <w:ind w:left="590"/>
            </w:pPr>
            <w:r>
              <w:rPr>
                <w:spacing w:val="-4"/>
              </w:rPr>
              <w:t>Date</w:t>
            </w:r>
          </w:p>
        </w:tc>
        <w:tc>
          <w:tcPr>
            <w:tcW w:w="872" w:type="dxa"/>
            <w:tcBorders>
              <w:top w:val="single" w:sz="6" w:space="0" w:color="000000"/>
            </w:tcBorders>
          </w:tcPr>
          <w:p w14:paraId="734E880D" w14:textId="77777777" w:rsidR="001D4361" w:rsidRDefault="001D4361">
            <w:pPr>
              <w:pStyle w:val="TableParagraph"/>
              <w:rPr>
                <w:rFonts w:ascii="Times New Roman"/>
                <w:sz w:val="18"/>
              </w:rPr>
            </w:pPr>
          </w:p>
        </w:tc>
      </w:tr>
    </w:tbl>
    <w:p w14:paraId="2128389B" w14:textId="77777777" w:rsidR="001D4361" w:rsidRDefault="001D4361">
      <w:pPr>
        <w:pStyle w:val="BodyText"/>
        <w:spacing w:before="11"/>
        <w:rPr>
          <w:b/>
          <w:sz w:val="13"/>
        </w:rPr>
      </w:pPr>
    </w:p>
    <w:p w14:paraId="1F104DCE" w14:textId="77777777" w:rsidR="001D4361" w:rsidRDefault="00000000">
      <w:pPr>
        <w:tabs>
          <w:tab w:val="left" w:pos="8234"/>
          <w:tab w:val="left" w:pos="9523"/>
        </w:tabs>
        <w:spacing w:before="94"/>
        <w:ind w:left="224"/>
        <w:rPr>
          <w:rFonts w:ascii="Arial"/>
          <w:b/>
        </w:rPr>
      </w:pPr>
      <w:r>
        <w:rPr>
          <w:rFonts w:ascii="Arial"/>
          <w:b/>
        </w:rPr>
        <w:t>Submission approved</w:t>
      </w:r>
      <w:r>
        <w:rPr>
          <w:rFonts w:ascii="Arial"/>
          <w:b/>
          <w:spacing w:val="-1"/>
        </w:rPr>
        <w:t xml:space="preserve"> </w:t>
      </w:r>
      <w:r>
        <w:rPr>
          <w:rFonts w:ascii="Arial"/>
          <w:b/>
        </w:rPr>
        <w:t xml:space="preserve">by: </w:t>
      </w:r>
      <w:r>
        <w:rPr>
          <w:rFonts w:ascii="Arial"/>
          <w:b/>
          <w:u w:val="single"/>
        </w:rPr>
        <w:tab/>
      </w:r>
      <w:r>
        <w:rPr>
          <w:rFonts w:ascii="Arial"/>
          <w:b/>
          <w:spacing w:val="126"/>
        </w:rPr>
        <w:t xml:space="preserve"> </w:t>
      </w:r>
      <w:r>
        <w:rPr>
          <w:rFonts w:ascii="Arial"/>
          <w:b/>
          <w:u w:val="single"/>
        </w:rPr>
        <w:tab/>
      </w:r>
    </w:p>
    <w:p w14:paraId="4F8593DA" w14:textId="77777777" w:rsidR="001D4361" w:rsidRDefault="00000000">
      <w:pPr>
        <w:tabs>
          <w:tab w:val="left" w:pos="8864"/>
        </w:tabs>
        <w:spacing w:before="1"/>
        <w:ind w:left="3824"/>
        <w:rPr>
          <w:rFonts w:ascii="Arial"/>
        </w:rPr>
      </w:pPr>
      <w:r>
        <w:rPr>
          <w:rFonts w:ascii="Arial"/>
        </w:rPr>
        <w:t>Signature</w:t>
      </w:r>
      <w:r>
        <w:rPr>
          <w:rFonts w:ascii="Arial"/>
          <w:spacing w:val="-6"/>
        </w:rPr>
        <w:t xml:space="preserve"> </w:t>
      </w:r>
      <w:r>
        <w:rPr>
          <w:rFonts w:ascii="Arial"/>
        </w:rPr>
        <w:t>of</w:t>
      </w:r>
      <w:r>
        <w:rPr>
          <w:rFonts w:ascii="Arial"/>
          <w:spacing w:val="-5"/>
        </w:rPr>
        <w:t xml:space="preserve"> </w:t>
      </w:r>
      <w:r>
        <w:rPr>
          <w:rFonts w:ascii="Arial"/>
        </w:rPr>
        <w:t>District</w:t>
      </w:r>
      <w:r>
        <w:rPr>
          <w:rFonts w:ascii="Arial"/>
          <w:spacing w:val="-6"/>
        </w:rPr>
        <w:t xml:space="preserve"> </w:t>
      </w:r>
      <w:r>
        <w:rPr>
          <w:rFonts w:ascii="Arial"/>
          <w:spacing w:val="-2"/>
        </w:rPr>
        <w:t>Superintendent</w:t>
      </w:r>
      <w:r>
        <w:rPr>
          <w:rFonts w:ascii="Arial"/>
        </w:rPr>
        <w:tab/>
      </w:r>
      <w:r>
        <w:rPr>
          <w:rFonts w:ascii="Arial"/>
          <w:spacing w:val="-4"/>
        </w:rPr>
        <w:t>Date</w:t>
      </w:r>
    </w:p>
    <w:p w14:paraId="7C8A3F37" w14:textId="77777777" w:rsidR="00BB56C1" w:rsidRDefault="00BB56C1" w:rsidP="00BB56C1">
      <w:pPr>
        <w:spacing w:line="252" w:lineRule="exact"/>
        <w:rPr>
          <w:rFonts w:ascii="Arial"/>
          <w:spacing w:val="-2"/>
        </w:rPr>
      </w:pPr>
    </w:p>
    <w:p w14:paraId="3E10ACD3" w14:textId="71D46742" w:rsidR="001D4361" w:rsidRDefault="00000000" w:rsidP="00BB56C1">
      <w:pPr>
        <w:spacing w:line="252" w:lineRule="exact"/>
        <w:rPr>
          <w:rFonts w:ascii="Arial"/>
          <w:spacing w:val="-2"/>
        </w:rPr>
      </w:pPr>
      <w:r>
        <w:rPr>
          <w:rFonts w:ascii="Arial"/>
          <w:spacing w:val="-2"/>
        </w:rPr>
        <w:t>Comments</w:t>
      </w:r>
      <w:r w:rsidR="00125892">
        <w:rPr>
          <w:rFonts w:ascii="Arial"/>
          <w:spacing w:val="-2"/>
        </w:rPr>
        <w:t>:</w:t>
      </w:r>
    </w:p>
    <w:p w14:paraId="727AD3D2" w14:textId="77777777" w:rsidR="00125892" w:rsidRDefault="00125892" w:rsidP="00125892">
      <w:pPr>
        <w:spacing w:line="252" w:lineRule="exact"/>
        <w:ind w:left="224"/>
        <w:rPr>
          <w:rFonts w:ascii="Arial"/>
          <w:spacing w:val="-2"/>
        </w:rPr>
      </w:pPr>
    </w:p>
    <w:p w14:paraId="113137D1" w14:textId="77777777" w:rsidR="00125892" w:rsidRDefault="00125892" w:rsidP="00125892">
      <w:pPr>
        <w:spacing w:line="252" w:lineRule="exact"/>
        <w:ind w:left="224"/>
        <w:rPr>
          <w:rFonts w:ascii="Arial"/>
          <w:spacing w:val="-2"/>
        </w:rPr>
      </w:pPr>
    </w:p>
    <w:p w14:paraId="628170CB" w14:textId="77777777" w:rsidR="00125892" w:rsidRDefault="00125892" w:rsidP="00125892">
      <w:pPr>
        <w:spacing w:line="252" w:lineRule="exact"/>
        <w:ind w:left="224"/>
        <w:rPr>
          <w:rFonts w:ascii="Arial"/>
          <w:spacing w:val="-2"/>
        </w:rPr>
      </w:pPr>
    </w:p>
    <w:p w14:paraId="0BE9E693" w14:textId="77777777" w:rsidR="00125892" w:rsidRDefault="00125892" w:rsidP="00125892">
      <w:pPr>
        <w:spacing w:before="94" w:line="288" w:lineRule="auto"/>
        <w:ind w:right="113"/>
        <w:jc w:val="both"/>
        <w:rPr>
          <w:rFonts w:ascii="Arial"/>
        </w:rPr>
      </w:pPr>
    </w:p>
    <w:p w14:paraId="6A8AF3F0" w14:textId="77777777" w:rsidR="00144B2C" w:rsidRDefault="00144B2C" w:rsidP="00125892">
      <w:pPr>
        <w:spacing w:before="94" w:line="288" w:lineRule="auto"/>
        <w:ind w:right="113"/>
        <w:jc w:val="both"/>
        <w:rPr>
          <w:rFonts w:ascii="Arial"/>
        </w:rPr>
      </w:pPr>
    </w:p>
    <w:p w14:paraId="491AFEFE" w14:textId="77777777" w:rsidR="00144B2C" w:rsidRDefault="00144B2C" w:rsidP="00125892">
      <w:pPr>
        <w:spacing w:before="94" w:line="288" w:lineRule="auto"/>
        <w:ind w:right="113"/>
        <w:jc w:val="both"/>
        <w:rPr>
          <w:rFonts w:ascii="Arial"/>
        </w:rPr>
      </w:pPr>
    </w:p>
    <w:p w14:paraId="43CA1B2B" w14:textId="5EA82514" w:rsidR="00125892" w:rsidRDefault="00125892" w:rsidP="00125892">
      <w:pPr>
        <w:spacing w:before="94" w:line="288" w:lineRule="auto"/>
        <w:ind w:right="113"/>
        <w:jc w:val="both"/>
        <w:rPr>
          <w:rFonts w:ascii="Arial"/>
        </w:rPr>
      </w:pPr>
    </w:p>
    <w:p w14:paraId="73A35318" w14:textId="77777777" w:rsidR="00BB56C1" w:rsidRDefault="00BB56C1" w:rsidP="00125892">
      <w:pPr>
        <w:spacing w:before="94" w:line="288" w:lineRule="auto"/>
        <w:ind w:right="113"/>
        <w:jc w:val="both"/>
        <w:rPr>
          <w:rFonts w:ascii="Arial"/>
        </w:rPr>
      </w:pPr>
    </w:p>
    <w:p w14:paraId="27F32439" w14:textId="35C17001" w:rsidR="00BB56C1" w:rsidRDefault="00BB56C1" w:rsidP="00125892">
      <w:pPr>
        <w:spacing w:before="94" w:line="288" w:lineRule="auto"/>
        <w:ind w:right="113"/>
        <w:jc w:val="both"/>
        <w:rPr>
          <w:rFonts w:ascii="Arial"/>
        </w:rPr>
      </w:pPr>
    </w:p>
    <w:p w14:paraId="58F2B346" w14:textId="77777777" w:rsidR="00BB56C1" w:rsidRDefault="00BB56C1" w:rsidP="00125892">
      <w:pPr>
        <w:spacing w:before="94" w:line="288" w:lineRule="auto"/>
        <w:ind w:right="113"/>
        <w:jc w:val="both"/>
        <w:rPr>
          <w:rFonts w:ascii="Arial"/>
        </w:rPr>
      </w:pPr>
    </w:p>
    <w:p w14:paraId="2402E56E" w14:textId="7633C360" w:rsidR="001D4361" w:rsidRDefault="00000000" w:rsidP="00125892">
      <w:pPr>
        <w:spacing w:before="94" w:line="288" w:lineRule="auto"/>
        <w:ind w:right="113"/>
        <w:jc w:val="both"/>
        <w:rPr>
          <w:rFonts w:ascii="Arial"/>
        </w:rPr>
      </w:pPr>
      <w:r>
        <w:rPr>
          <w:rFonts w:ascii="Arial"/>
        </w:rPr>
        <w:t>The Narberth Legacy Action Ministry Fund of the Eastern Pennsylvania Conference will award grants to</w:t>
      </w:r>
      <w:r>
        <w:rPr>
          <w:rFonts w:ascii="Arial"/>
          <w:spacing w:val="40"/>
        </w:rPr>
        <w:t xml:space="preserve"> </w:t>
      </w:r>
      <w:r>
        <w:rPr>
          <w:rFonts w:ascii="Arial"/>
        </w:rPr>
        <w:t>assist in funding creation of innovative, uniquely differing justice seeking ministries which are United Methodist congregations working together in collaborative, uniquely differing/new ministries within in multi- cultural communities within the Conference. Grants will be awarded based on the following criteria so please answer as fully as is possible:</w:t>
      </w:r>
    </w:p>
    <w:p w14:paraId="1E286EC0" w14:textId="77777777" w:rsidR="001D4361" w:rsidRDefault="001D4361">
      <w:pPr>
        <w:pStyle w:val="BodyText"/>
        <w:rPr>
          <w:rFonts w:ascii="Arial"/>
          <w:sz w:val="22"/>
        </w:rPr>
      </w:pPr>
    </w:p>
    <w:p w14:paraId="102D8D2A" w14:textId="77777777" w:rsidR="001D4361" w:rsidRDefault="00000000">
      <w:pPr>
        <w:pStyle w:val="ListParagraph"/>
        <w:numPr>
          <w:ilvl w:val="0"/>
          <w:numId w:val="1"/>
        </w:numPr>
        <w:tabs>
          <w:tab w:val="left" w:pos="944"/>
        </w:tabs>
        <w:ind w:right="117"/>
        <w:jc w:val="both"/>
        <w:rPr>
          <w:rFonts w:ascii="Arial"/>
        </w:rPr>
      </w:pPr>
      <w:r>
        <w:rPr>
          <w:rFonts w:ascii="Arial"/>
        </w:rPr>
        <w:t>What is your unique, new ministry initiative? (</w:t>
      </w:r>
      <w:proofErr w:type="gramStart"/>
      <w:r>
        <w:rPr>
          <w:rFonts w:ascii="Arial"/>
        </w:rPr>
        <w:t>grant</w:t>
      </w:r>
      <w:proofErr w:type="gramEnd"/>
      <w:r>
        <w:rPr>
          <w:rFonts w:ascii="Arial"/>
        </w:rPr>
        <w:t xml:space="preserve"> funds may not be used to pay</w:t>
      </w:r>
      <w:r>
        <w:rPr>
          <w:rFonts w:ascii="Arial"/>
          <w:spacing w:val="40"/>
        </w:rPr>
        <w:t xml:space="preserve"> </w:t>
      </w:r>
      <w:r>
        <w:rPr>
          <w:rFonts w:ascii="Arial"/>
        </w:rPr>
        <w:t>existing</w:t>
      </w:r>
      <w:r>
        <w:rPr>
          <w:rFonts w:ascii="Arial"/>
          <w:spacing w:val="-1"/>
        </w:rPr>
        <w:t xml:space="preserve"> </w:t>
      </w:r>
      <w:r>
        <w:rPr>
          <w:rFonts w:ascii="Arial"/>
        </w:rPr>
        <w:t>salaries</w:t>
      </w:r>
      <w:r>
        <w:rPr>
          <w:rFonts w:ascii="Arial"/>
          <w:spacing w:val="-3"/>
        </w:rPr>
        <w:t xml:space="preserve"> </w:t>
      </w:r>
      <w:r>
        <w:rPr>
          <w:rFonts w:ascii="Arial"/>
        </w:rPr>
        <w:t>or</w:t>
      </w:r>
      <w:r>
        <w:rPr>
          <w:rFonts w:ascii="Arial"/>
          <w:spacing w:val="-2"/>
        </w:rPr>
        <w:t xml:space="preserve"> </w:t>
      </w:r>
      <w:r>
        <w:rPr>
          <w:rFonts w:ascii="Arial"/>
        </w:rPr>
        <w:t>for</w:t>
      </w:r>
      <w:r>
        <w:rPr>
          <w:rFonts w:ascii="Arial"/>
          <w:spacing w:val="-2"/>
        </w:rPr>
        <w:t xml:space="preserve"> </w:t>
      </w:r>
      <w:r>
        <w:rPr>
          <w:rFonts w:ascii="Arial"/>
        </w:rPr>
        <w:t>any</w:t>
      </w:r>
      <w:r>
        <w:rPr>
          <w:rFonts w:ascii="Arial"/>
          <w:spacing w:val="-1"/>
        </w:rPr>
        <w:t xml:space="preserve"> </w:t>
      </w:r>
      <w:r>
        <w:rPr>
          <w:rFonts w:ascii="Arial"/>
        </w:rPr>
        <w:t>existing</w:t>
      </w:r>
      <w:r>
        <w:rPr>
          <w:rFonts w:ascii="Arial"/>
          <w:spacing w:val="-1"/>
        </w:rPr>
        <w:t xml:space="preserve"> </w:t>
      </w:r>
      <w:r>
        <w:rPr>
          <w:rFonts w:ascii="Arial"/>
        </w:rPr>
        <w:t>building</w:t>
      </w:r>
      <w:r>
        <w:rPr>
          <w:rFonts w:ascii="Arial"/>
          <w:spacing w:val="-1"/>
        </w:rPr>
        <w:t xml:space="preserve"> </w:t>
      </w:r>
      <w:r>
        <w:rPr>
          <w:rFonts w:ascii="Arial"/>
        </w:rPr>
        <w:t>expenses,</w:t>
      </w:r>
      <w:r>
        <w:rPr>
          <w:rFonts w:ascii="Arial"/>
          <w:spacing w:val="-2"/>
        </w:rPr>
        <w:t xml:space="preserve"> </w:t>
      </w:r>
      <w:r>
        <w:rPr>
          <w:rFonts w:ascii="Arial"/>
        </w:rPr>
        <w:t>maintenance</w:t>
      </w:r>
      <w:r>
        <w:rPr>
          <w:rFonts w:ascii="Arial"/>
          <w:spacing w:val="-4"/>
        </w:rPr>
        <w:t xml:space="preserve"> </w:t>
      </w:r>
      <w:r>
        <w:rPr>
          <w:rFonts w:ascii="Arial"/>
        </w:rPr>
        <w:t>or</w:t>
      </w:r>
      <w:r>
        <w:rPr>
          <w:rFonts w:ascii="Arial"/>
          <w:spacing w:val="-5"/>
        </w:rPr>
        <w:t xml:space="preserve"> </w:t>
      </w:r>
      <w:r>
        <w:rPr>
          <w:rFonts w:ascii="Arial"/>
        </w:rPr>
        <w:t>repairs,</w:t>
      </w:r>
      <w:r>
        <w:rPr>
          <w:rFonts w:ascii="Arial"/>
          <w:spacing w:val="-2"/>
        </w:rPr>
        <w:t xml:space="preserve"> </w:t>
      </w:r>
      <w:r>
        <w:rPr>
          <w:rFonts w:ascii="Arial"/>
        </w:rPr>
        <w:t>including</w:t>
      </w:r>
      <w:r>
        <w:rPr>
          <w:rFonts w:ascii="Arial"/>
          <w:spacing w:val="-1"/>
        </w:rPr>
        <w:t xml:space="preserve"> </w:t>
      </w:r>
      <w:r>
        <w:rPr>
          <w:rFonts w:ascii="Arial"/>
        </w:rPr>
        <w:t>those</w:t>
      </w:r>
      <w:r>
        <w:rPr>
          <w:rFonts w:ascii="Arial"/>
          <w:spacing w:val="-4"/>
        </w:rPr>
        <w:t xml:space="preserve"> </w:t>
      </w:r>
      <w:r>
        <w:rPr>
          <w:rFonts w:ascii="Arial"/>
        </w:rPr>
        <w:t>caused by natural calamities).</w:t>
      </w:r>
    </w:p>
    <w:p w14:paraId="3E8D3214" w14:textId="77777777" w:rsidR="001D4361" w:rsidRDefault="001D4361">
      <w:pPr>
        <w:pStyle w:val="BodyText"/>
        <w:rPr>
          <w:rFonts w:ascii="Arial"/>
        </w:rPr>
      </w:pPr>
    </w:p>
    <w:p w14:paraId="49C6F2BC" w14:textId="77777777" w:rsidR="001D4361" w:rsidRDefault="001D4361">
      <w:pPr>
        <w:pStyle w:val="BodyText"/>
        <w:rPr>
          <w:rFonts w:ascii="Arial"/>
        </w:rPr>
      </w:pPr>
    </w:p>
    <w:p w14:paraId="705AE0C6" w14:textId="0880954F" w:rsidR="001D4361" w:rsidRDefault="001D4361">
      <w:pPr>
        <w:pStyle w:val="BodyText"/>
        <w:rPr>
          <w:rFonts w:ascii="Arial"/>
        </w:rPr>
      </w:pPr>
    </w:p>
    <w:p w14:paraId="47ECA2DC" w14:textId="5C309D60" w:rsidR="00125892" w:rsidRDefault="00125892">
      <w:pPr>
        <w:pStyle w:val="BodyText"/>
        <w:rPr>
          <w:rFonts w:ascii="Arial"/>
        </w:rPr>
      </w:pPr>
    </w:p>
    <w:p w14:paraId="50124257" w14:textId="6787F4F8" w:rsidR="00125892" w:rsidRDefault="00125892">
      <w:pPr>
        <w:pStyle w:val="BodyText"/>
        <w:rPr>
          <w:rFonts w:ascii="Arial"/>
        </w:rPr>
      </w:pPr>
    </w:p>
    <w:p w14:paraId="696DFAE5" w14:textId="77777777" w:rsidR="001D4361" w:rsidRDefault="001D4361">
      <w:pPr>
        <w:pStyle w:val="BodyText"/>
        <w:rPr>
          <w:rFonts w:ascii="Arial"/>
        </w:rPr>
      </w:pPr>
    </w:p>
    <w:p w14:paraId="3B3F23D8" w14:textId="77777777" w:rsidR="001D4361" w:rsidRDefault="001D4361">
      <w:pPr>
        <w:pStyle w:val="BodyText"/>
        <w:rPr>
          <w:rFonts w:ascii="Arial"/>
        </w:rPr>
      </w:pPr>
    </w:p>
    <w:p w14:paraId="004EEA97" w14:textId="77777777" w:rsidR="001D4361" w:rsidRDefault="001D4361">
      <w:pPr>
        <w:pStyle w:val="BodyText"/>
        <w:rPr>
          <w:rFonts w:ascii="Arial"/>
        </w:rPr>
      </w:pPr>
    </w:p>
    <w:p w14:paraId="6E8A6384" w14:textId="77777777" w:rsidR="001D4361" w:rsidRDefault="001D4361">
      <w:pPr>
        <w:pStyle w:val="BodyText"/>
        <w:spacing w:before="10"/>
        <w:rPr>
          <w:rFonts w:ascii="Arial"/>
          <w:sz w:val="31"/>
        </w:rPr>
      </w:pPr>
    </w:p>
    <w:p w14:paraId="2502F1C2" w14:textId="2B027205" w:rsidR="001D4361" w:rsidRDefault="001D4361" w:rsidP="703061FA">
      <w:pPr>
        <w:pStyle w:val="ListParagraph"/>
        <w:numPr>
          <w:ilvl w:val="0"/>
          <w:numId w:val="1"/>
        </w:numPr>
        <w:tabs>
          <w:tab w:val="left" w:pos="944"/>
        </w:tabs>
        <w:ind w:right="117"/>
        <w:jc w:val="both"/>
        <w:rPr>
          <w:rFonts w:ascii="Arial"/>
        </w:rPr>
      </w:pPr>
      <w:r w:rsidRPr="703061FA">
        <w:rPr>
          <w:rFonts w:ascii="Arial"/>
        </w:rPr>
        <w:t xml:space="preserve">How is this initiative creating opportunities for love and justice to take root and grow in EPA communities?  </w:t>
      </w:r>
    </w:p>
    <w:p w14:paraId="7D015E1D" w14:textId="77777777" w:rsidR="001D4361" w:rsidRDefault="001D4361">
      <w:pPr>
        <w:pStyle w:val="BodyText"/>
        <w:rPr>
          <w:rFonts w:ascii="Arial"/>
        </w:rPr>
      </w:pPr>
    </w:p>
    <w:p w14:paraId="3884790B" w14:textId="77777777" w:rsidR="001D4361" w:rsidRDefault="001D4361">
      <w:pPr>
        <w:pStyle w:val="BodyText"/>
        <w:rPr>
          <w:rFonts w:ascii="Arial"/>
        </w:rPr>
      </w:pPr>
    </w:p>
    <w:p w14:paraId="4D24743C" w14:textId="226A770D" w:rsidR="001D4361" w:rsidRDefault="001D4361">
      <w:pPr>
        <w:pStyle w:val="BodyText"/>
        <w:rPr>
          <w:rFonts w:ascii="Arial"/>
        </w:rPr>
      </w:pPr>
    </w:p>
    <w:p w14:paraId="51A59F9C" w14:textId="11883E4F" w:rsidR="00125892" w:rsidRDefault="00125892">
      <w:pPr>
        <w:pStyle w:val="BodyText"/>
        <w:rPr>
          <w:rFonts w:ascii="Arial"/>
        </w:rPr>
      </w:pPr>
    </w:p>
    <w:p w14:paraId="0A8C0874" w14:textId="77777777" w:rsidR="001D4361" w:rsidRDefault="001D4361">
      <w:pPr>
        <w:pStyle w:val="BodyText"/>
        <w:rPr>
          <w:rFonts w:ascii="Arial"/>
        </w:rPr>
      </w:pPr>
    </w:p>
    <w:p w14:paraId="76569B90" w14:textId="77777777" w:rsidR="008C6F53" w:rsidRDefault="008C6F53">
      <w:pPr>
        <w:pStyle w:val="BodyText"/>
        <w:rPr>
          <w:rFonts w:ascii="Arial"/>
        </w:rPr>
      </w:pPr>
    </w:p>
    <w:p w14:paraId="26D31075" w14:textId="77777777" w:rsidR="001D4361" w:rsidRDefault="00000000">
      <w:pPr>
        <w:pStyle w:val="ListParagraph"/>
        <w:numPr>
          <w:ilvl w:val="0"/>
          <w:numId w:val="1"/>
        </w:numPr>
        <w:tabs>
          <w:tab w:val="left" w:pos="944"/>
        </w:tabs>
        <w:ind w:right="118"/>
        <w:jc w:val="both"/>
        <w:rPr>
          <w:rFonts w:ascii="Arial"/>
        </w:rPr>
      </w:pPr>
      <w:r>
        <w:rPr>
          <w:rFonts w:ascii="Arial"/>
        </w:rPr>
        <w:lastRenderedPageBreak/>
        <w:t>How are you collaborating with other United Methodist congregations? Who are the UM</w:t>
      </w:r>
      <w:r>
        <w:rPr>
          <w:rFonts w:ascii="Arial"/>
          <w:spacing w:val="40"/>
        </w:rPr>
        <w:t xml:space="preserve"> </w:t>
      </w:r>
      <w:r>
        <w:rPr>
          <w:rFonts w:ascii="Arial"/>
        </w:rPr>
        <w:t>congregations involved? (This grant encourages collaborative ministries between United Methodist congregations but is not required)</w:t>
      </w:r>
    </w:p>
    <w:p w14:paraId="0A2B2FE0" w14:textId="77777777" w:rsidR="001D4361" w:rsidRDefault="001D4361">
      <w:pPr>
        <w:pStyle w:val="BodyText"/>
        <w:rPr>
          <w:rFonts w:ascii="Arial"/>
        </w:rPr>
      </w:pPr>
    </w:p>
    <w:p w14:paraId="35D84FE9" w14:textId="77777777" w:rsidR="001D4361" w:rsidRDefault="001D4361">
      <w:pPr>
        <w:pStyle w:val="BodyText"/>
        <w:rPr>
          <w:rFonts w:ascii="Arial"/>
        </w:rPr>
      </w:pPr>
    </w:p>
    <w:p w14:paraId="467E6593" w14:textId="59E915A3" w:rsidR="001D4361" w:rsidRDefault="001D4361">
      <w:pPr>
        <w:pStyle w:val="BodyText"/>
        <w:rPr>
          <w:rFonts w:ascii="Arial"/>
        </w:rPr>
      </w:pPr>
    </w:p>
    <w:p w14:paraId="5DEFF29E" w14:textId="593B8086" w:rsidR="00125892" w:rsidRDefault="00125892">
      <w:pPr>
        <w:pStyle w:val="BodyText"/>
        <w:rPr>
          <w:rFonts w:ascii="Arial"/>
        </w:rPr>
      </w:pPr>
    </w:p>
    <w:p w14:paraId="56E50328" w14:textId="77777777" w:rsidR="00125892" w:rsidRDefault="00125892">
      <w:pPr>
        <w:pStyle w:val="BodyText"/>
        <w:rPr>
          <w:rFonts w:ascii="Arial"/>
        </w:rPr>
      </w:pPr>
    </w:p>
    <w:p w14:paraId="7A0BA0A0" w14:textId="77777777" w:rsidR="001D4361" w:rsidRDefault="001D4361">
      <w:pPr>
        <w:pStyle w:val="BodyText"/>
        <w:rPr>
          <w:rFonts w:ascii="Arial"/>
        </w:rPr>
      </w:pPr>
    </w:p>
    <w:p w14:paraId="2B1E0D5E" w14:textId="77777777" w:rsidR="001D4361" w:rsidRDefault="001D4361">
      <w:pPr>
        <w:pStyle w:val="BodyText"/>
        <w:rPr>
          <w:rFonts w:ascii="Arial"/>
        </w:rPr>
      </w:pPr>
    </w:p>
    <w:p w14:paraId="2D036D7C" w14:textId="77777777" w:rsidR="001D4361" w:rsidRDefault="001D4361">
      <w:pPr>
        <w:pStyle w:val="BodyText"/>
        <w:rPr>
          <w:rFonts w:ascii="Arial"/>
        </w:rPr>
      </w:pPr>
    </w:p>
    <w:p w14:paraId="778BFFF1" w14:textId="77777777" w:rsidR="001D4361" w:rsidRDefault="001D4361">
      <w:pPr>
        <w:pStyle w:val="BodyText"/>
        <w:spacing w:before="11"/>
        <w:rPr>
          <w:rFonts w:ascii="Arial"/>
          <w:sz w:val="29"/>
        </w:rPr>
      </w:pPr>
    </w:p>
    <w:p w14:paraId="109A1133" w14:textId="77777777" w:rsidR="001D4361" w:rsidRDefault="00000000" w:rsidP="00125892">
      <w:pPr>
        <w:pStyle w:val="ListParagraph"/>
        <w:numPr>
          <w:ilvl w:val="0"/>
          <w:numId w:val="1"/>
        </w:numPr>
        <w:tabs>
          <w:tab w:val="left" w:pos="944"/>
        </w:tabs>
        <w:ind w:right="416"/>
        <w:rPr>
          <w:rFonts w:ascii="Arial"/>
        </w:rPr>
      </w:pPr>
      <w:r>
        <w:rPr>
          <w:rFonts w:ascii="Arial"/>
        </w:rPr>
        <w:t>What</w:t>
      </w:r>
      <w:r>
        <w:rPr>
          <w:rFonts w:ascii="Arial"/>
          <w:spacing w:val="-4"/>
        </w:rPr>
        <w:t xml:space="preserve"> </w:t>
      </w:r>
      <w:r>
        <w:rPr>
          <w:rFonts w:ascii="Arial"/>
        </w:rPr>
        <w:t>community/civic</w:t>
      </w:r>
      <w:r>
        <w:rPr>
          <w:rFonts w:ascii="Arial"/>
          <w:spacing w:val="-2"/>
        </w:rPr>
        <w:t xml:space="preserve"> </w:t>
      </w:r>
      <w:r>
        <w:rPr>
          <w:rFonts w:ascii="Arial"/>
        </w:rPr>
        <w:t>partnerships</w:t>
      </w:r>
      <w:r>
        <w:rPr>
          <w:rFonts w:ascii="Arial"/>
          <w:spacing w:val="-2"/>
        </w:rPr>
        <w:t xml:space="preserve"> </w:t>
      </w:r>
      <w:r>
        <w:rPr>
          <w:rFonts w:ascii="Arial"/>
        </w:rPr>
        <w:t>are</w:t>
      </w:r>
      <w:r>
        <w:rPr>
          <w:rFonts w:ascii="Arial"/>
          <w:spacing w:val="-2"/>
        </w:rPr>
        <w:t xml:space="preserve"> </w:t>
      </w:r>
      <w:r>
        <w:rPr>
          <w:rFonts w:ascii="Arial"/>
        </w:rPr>
        <w:t>currently</w:t>
      </w:r>
      <w:r>
        <w:rPr>
          <w:rFonts w:ascii="Arial"/>
          <w:spacing w:val="-2"/>
        </w:rPr>
        <w:t xml:space="preserve"> </w:t>
      </w:r>
      <w:r>
        <w:rPr>
          <w:rFonts w:ascii="Arial"/>
        </w:rPr>
        <w:t>engaged</w:t>
      </w:r>
      <w:r>
        <w:rPr>
          <w:rFonts w:ascii="Arial"/>
          <w:spacing w:val="-3"/>
        </w:rPr>
        <w:t xml:space="preserve"> </w:t>
      </w:r>
      <w:r>
        <w:rPr>
          <w:rFonts w:ascii="Arial"/>
        </w:rPr>
        <w:t>as</w:t>
      </w:r>
      <w:r>
        <w:rPr>
          <w:rFonts w:ascii="Arial"/>
          <w:spacing w:val="-2"/>
        </w:rPr>
        <w:t xml:space="preserve"> </w:t>
      </w:r>
      <w:r>
        <w:rPr>
          <w:rFonts w:ascii="Arial"/>
        </w:rPr>
        <w:t>part</w:t>
      </w:r>
      <w:r>
        <w:rPr>
          <w:rFonts w:ascii="Arial"/>
          <w:spacing w:val="-3"/>
        </w:rPr>
        <w:t xml:space="preserve"> </w:t>
      </w:r>
      <w:r>
        <w:rPr>
          <w:rFonts w:ascii="Arial"/>
        </w:rPr>
        <w:t>of</w:t>
      </w:r>
      <w:r>
        <w:rPr>
          <w:rFonts w:ascii="Arial"/>
          <w:spacing w:val="-4"/>
        </w:rPr>
        <w:t xml:space="preserve"> </w:t>
      </w:r>
      <w:r>
        <w:rPr>
          <w:rFonts w:ascii="Arial"/>
        </w:rPr>
        <w:t>your</w:t>
      </w:r>
      <w:r>
        <w:rPr>
          <w:rFonts w:ascii="Arial"/>
          <w:spacing w:val="-2"/>
        </w:rPr>
        <w:t xml:space="preserve"> </w:t>
      </w:r>
      <w:r>
        <w:rPr>
          <w:rFonts w:ascii="Arial"/>
        </w:rPr>
        <w:t>cooperative</w:t>
      </w:r>
      <w:r>
        <w:rPr>
          <w:rFonts w:ascii="Arial"/>
          <w:spacing w:val="-5"/>
        </w:rPr>
        <w:t xml:space="preserve"> </w:t>
      </w:r>
      <w:r>
        <w:rPr>
          <w:rFonts w:ascii="Arial"/>
        </w:rPr>
        <w:t>ministry?</w:t>
      </w:r>
      <w:r>
        <w:rPr>
          <w:rFonts w:ascii="Arial"/>
          <w:spacing w:val="-5"/>
        </w:rPr>
        <w:t xml:space="preserve"> </w:t>
      </w:r>
      <w:r>
        <w:rPr>
          <w:rFonts w:ascii="Arial"/>
        </w:rPr>
        <w:t>(</w:t>
      </w:r>
      <w:proofErr w:type="gramStart"/>
      <w:r>
        <w:rPr>
          <w:rFonts w:ascii="Arial"/>
        </w:rPr>
        <w:t>i.e.</w:t>
      </w:r>
      <w:proofErr w:type="gramEnd"/>
      <w:r>
        <w:rPr>
          <w:rFonts w:ascii="Arial"/>
        </w:rPr>
        <w:t xml:space="preserve"> YMCA, Boys and Girls Club, Interfaith, Non-Profit Entity, Local Government</w:t>
      </w:r>
      <w:r w:rsidR="00125892">
        <w:rPr>
          <w:rFonts w:ascii="Arial"/>
        </w:rPr>
        <w:t>).</w:t>
      </w:r>
    </w:p>
    <w:p w14:paraId="7F2A6AF2" w14:textId="77777777" w:rsidR="00125892" w:rsidRDefault="00125892" w:rsidP="00125892">
      <w:pPr>
        <w:tabs>
          <w:tab w:val="left" w:pos="944"/>
        </w:tabs>
        <w:ind w:right="416"/>
        <w:rPr>
          <w:rFonts w:ascii="Arial"/>
        </w:rPr>
      </w:pPr>
    </w:p>
    <w:p w14:paraId="07494CBC" w14:textId="7EDC2FD8" w:rsidR="00125892" w:rsidRDefault="00125892" w:rsidP="00125892">
      <w:pPr>
        <w:tabs>
          <w:tab w:val="left" w:pos="944"/>
        </w:tabs>
        <w:ind w:right="416"/>
        <w:rPr>
          <w:rFonts w:ascii="Arial"/>
        </w:rPr>
      </w:pPr>
    </w:p>
    <w:p w14:paraId="60246CCD" w14:textId="2AB6EBC6" w:rsidR="00125892" w:rsidRDefault="00125892" w:rsidP="00125892">
      <w:pPr>
        <w:tabs>
          <w:tab w:val="left" w:pos="944"/>
        </w:tabs>
        <w:ind w:right="416"/>
        <w:rPr>
          <w:rFonts w:ascii="Arial"/>
        </w:rPr>
      </w:pPr>
    </w:p>
    <w:p w14:paraId="467FE764" w14:textId="33DCC6B7" w:rsidR="00125892" w:rsidRDefault="00125892" w:rsidP="00125892">
      <w:pPr>
        <w:tabs>
          <w:tab w:val="left" w:pos="944"/>
        </w:tabs>
        <w:ind w:right="416"/>
        <w:rPr>
          <w:rFonts w:ascii="Arial"/>
        </w:rPr>
      </w:pPr>
    </w:p>
    <w:p w14:paraId="37C016B9" w14:textId="5F34928B" w:rsidR="00125892" w:rsidRDefault="00125892" w:rsidP="00125892">
      <w:pPr>
        <w:tabs>
          <w:tab w:val="left" w:pos="944"/>
        </w:tabs>
        <w:ind w:right="416"/>
        <w:rPr>
          <w:rFonts w:ascii="Arial"/>
        </w:rPr>
      </w:pPr>
    </w:p>
    <w:p w14:paraId="7EE6C871" w14:textId="77777777" w:rsidR="00125892" w:rsidRDefault="00125892" w:rsidP="00125892">
      <w:pPr>
        <w:tabs>
          <w:tab w:val="left" w:pos="944"/>
        </w:tabs>
        <w:ind w:right="416"/>
        <w:rPr>
          <w:rFonts w:ascii="Arial"/>
        </w:rPr>
      </w:pPr>
    </w:p>
    <w:p w14:paraId="4B190148" w14:textId="195306FE" w:rsidR="00125892" w:rsidRDefault="00125892" w:rsidP="00125892">
      <w:pPr>
        <w:tabs>
          <w:tab w:val="left" w:pos="944"/>
        </w:tabs>
        <w:ind w:right="416"/>
        <w:rPr>
          <w:rFonts w:ascii="Arial"/>
        </w:rPr>
      </w:pPr>
    </w:p>
    <w:p w14:paraId="213FFDF7" w14:textId="2EFEAF58" w:rsidR="00125892" w:rsidRDefault="00125892" w:rsidP="00125892">
      <w:pPr>
        <w:tabs>
          <w:tab w:val="left" w:pos="944"/>
        </w:tabs>
        <w:ind w:right="416"/>
        <w:rPr>
          <w:rFonts w:ascii="Arial"/>
        </w:rPr>
      </w:pPr>
    </w:p>
    <w:p w14:paraId="7B9988CC" w14:textId="77777777" w:rsidR="00125892" w:rsidRDefault="00125892" w:rsidP="00125892">
      <w:pPr>
        <w:tabs>
          <w:tab w:val="left" w:pos="944"/>
        </w:tabs>
        <w:ind w:right="416"/>
        <w:rPr>
          <w:rFonts w:ascii="Arial"/>
        </w:rPr>
      </w:pPr>
    </w:p>
    <w:p w14:paraId="16DE462E" w14:textId="57E5BD4E" w:rsidR="001D4361" w:rsidRPr="00125892" w:rsidRDefault="00000000" w:rsidP="00125892">
      <w:pPr>
        <w:pStyle w:val="ListParagraph"/>
        <w:numPr>
          <w:ilvl w:val="0"/>
          <w:numId w:val="1"/>
        </w:numPr>
        <w:tabs>
          <w:tab w:val="left" w:pos="944"/>
        </w:tabs>
        <w:spacing w:before="93"/>
        <w:rPr>
          <w:rFonts w:ascii="Arial"/>
        </w:rPr>
      </w:pPr>
      <w:r w:rsidRPr="00125892">
        <w:rPr>
          <w:rFonts w:ascii="Arial"/>
        </w:rPr>
        <w:t>What</w:t>
      </w:r>
      <w:r w:rsidRPr="00125892">
        <w:rPr>
          <w:rFonts w:ascii="Arial"/>
          <w:spacing w:val="-8"/>
        </w:rPr>
        <w:t xml:space="preserve"> </w:t>
      </w:r>
      <w:r w:rsidRPr="00125892">
        <w:rPr>
          <w:rFonts w:ascii="Arial"/>
        </w:rPr>
        <w:t>is</w:t>
      </w:r>
      <w:r w:rsidRPr="00125892">
        <w:rPr>
          <w:rFonts w:ascii="Arial"/>
          <w:spacing w:val="-3"/>
        </w:rPr>
        <w:t xml:space="preserve"> </w:t>
      </w:r>
      <w:r w:rsidRPr="00125892">
        <w:rPr>
          <w:rFonts w:ascii="Arial"/>
        </w:rPr>
        <w:t>the</w:t>
      </w:r>
      <w:r w:rsidRPr="00125892">
        <w:rPr>
          <w:rFonts w:ascii="Arial"/>
          <w:spacing w:val="-6"/>
        </w:rPr>
        <w:t xml:space="preserve"> </w:t>
      </w:r>
      <w:r w:rsidRPr="00125892">
        <w:rPr>
          <w:rFonts w:ascii="Arial"/>
        </w:rPr>
        <w:t>geographic,</w:t>
      </w:r>
      <w:r w:rsidRPr="00125892">
        <w:rPr>
          <w:rFonts w:ascii="Arial"/>
          <w:spacing w:val="-3"/>
        </w:rPr>
        <w:t xml:space="preserve"> </w:t>
      </w:r>
      <w:r w:rsidRPr="00125892">
        <w:rPr>
          <w:rFonts w:ascii="Arial"/>
        </w:rPr>
        <w:t>socioeconomic</w:t>
      </w:r>
      <w:r w:rsidRPr="00125892">
        <w:rPr>
          <w:rFonts w:ascii="Arial"/>
          <w:spacing w:val="-3"/>
        </w:rPr>
        <w:t xml:space="preserve"> </w:t>
      </w:r>
      <w:r w:rsidRPr="00125892">
        <w:rPr>
          <w:rFonts w:ascii="Arial"/>
        </w:rPr>
        <w:t>and</w:t>
      </w:r>
      <w:r w:rsidRPr="00125892">
        <w:rPr>
          <w:rFonts w:ascii="Arial"/>
          <w:spacing w:val="-6"/>
        </w:rPr>
        <w:t xml:space="preserve"> </w:t>
      </w:r>
      <w:r w:rsidRPr="00125892">
        <w:rPr>
          <w:rFonts w:ascii="Arial"/>
        </w:rPr>
        <w:t>faith</w:t>
      </w:r>
      <w:r w:rsidRPr="00125892">
        <w:rPr>
          <w:rFonts w:ascii="Arial"/>
          <w:spacing w:val="-6"/>
        </w:rPr>
        <w:t xml:space="preserve"> </w:t>
      </w:r>
      <w:r w:rsidRPr="00125892">
        <w:rPr>
          <w:rFonts w:ascii="Arial"/>
        </w:rPr>
        <w:t>context</w:t>
      </w:r>
      <w:r w:rsidRPr="00125892">
        <w:rPr>
          <w:rFonts w:ascii="Arial"/>
          <w:spacing w:val="-5"/>
        </w:rPr>
        <w:t xml:space="preserve"> </w:t>
      </w:r>
      <w:r w:rsidRPr="00125892">
        <w:rPr>
          <w:rFonts w:ascii="Arial"/>
        </w:rPr>
        <w:t>that</w:t>
      </w:r>
      <w:r w:rsidRPr="00125892">
        <w:rPr>
          <w:rFonts w:ascii="Arial"/>
          <w:spacing w:val="-2"/>
        </w:rPr>
        <w:t xml:space="preserve"> </w:t>
      </w:r>
      <w:r w:rsidRPr="00125892">
        <w:rPr>
          <w:rFonts w:ascii="Arial"/>
        </w:rPr>
        <w:t>brings</w:t>
      </w:r>
      <w:r w:rsidRPr="00125892">
        <w:rPr>
          <w:rFonts w:ascii="Arial"/>
          <w:spacing w:val="-3"/>
        </w:rPr>
        <w:t xml:space="preserve"> </w:t>
      </w:r>
      <w:r w:rsidRPr="00125892">
        <w:rPr>
          <w:rFonts w:ascii="Arial"/>
        </w:rPr>
        <w:t>you</w:t>
      </w:r>
      <w:r w:rsidRPr="00125892">
        <w:rPr>
          <w:rFonts w:ascii="Arial"/>
          <w:spacing w:val="-8"/>
        </w:rPr>
        <w:t xml:space="preserve"> </w:t>
      </w:r>
      <w:r w:rsidRPr="00125892">
        <w:rPr>
          <w:rFonts w:ascii="Arial"/>
        </w:rPr>
        <w:t>together</w:t>
      </w:r>
      <w:r w:rsidRPr="00125892">
        <w:rPr>
          <w:rFonts w:ascii="Arial"/>
          <w:spacing w:val="-5"/>
        </w:rPr>
        <w:t xml:space="preserve"> </w:t>
      </w:r>
      <w:r w:rsidRPr="00125892">
        <w:rPr>
          <w:rFonts w:ascii="Arial"/>
        </w:rPr>
        <w:t>as</w:t>
      </w:r>
      <w:r w:rsidRPr="00125892">
        <w:rPr>
          <w:rFonts w:ascii="Arial"/>
          <w:spacing w:val="-3"/>
        </w:rPr>
        <w:t xml:space="preserve"> </w:t>
      </w:r>
      <w:r w:rsidRPr="00125892">
        <w:rPr>
          <w:rFonts w:ascii="Arial"/>
        </w:rPr>
        <w:t>a</w:t>
      </w:r>
      <w:r w:rsidRPr="00125892">
        <w:rPr>
          <w:rFonts w:ascii="Arial"/>
          <w:spacing w:val="-6"/>
        </w:rPr>
        <w:t xml:space="preserve"> </w:t>
      </w:r>
      <w:r w:rsidRPr="00125892">
        <w:rPr>
          <w:rFonts w:ascii="Arial"/>
          <w:spacing w:val="-2"/>
        </w:rPr>
        <w:t>partnership?</w:t>
      </w:r>
    </w:p>
    <w:p w14:paraId="68371B9D" w14:textId="77777777" w:rsidR="001D4361" w:rsidRDefault="001D4361">
      <w:pPr>
        <w:pStyle w:val="BodyText"/>
        <w:rPr>
          <w:rFonts w:ascii="Arial"/>
        </w:rPr>
      </w:pPr>
    </w:p>
    <w:p w14:paraId="252B4C20" w14:textId="77777777" w:rsidR="001D4361" w:rsidRDefault="001D4361">
      <w:pPr>
        <w:pStyle w:val="BodyText"/>
        <w:rPr>
          <w:rFonts w:ascii="Arial"/>
        </w:rPr>
      </w:pPr>
    </w:p>
    <w:p w14:paraId="64E77487" w14:textId="77777777" w:rsidR="001D4361" w:rsidRDefault="001D4361">
      <w:pPr>
        <w:pStyle w:val="BodyText"/>
        <w:rPr>
          <w:rFonts w:ascii="Arial"/>
        </w:rPr>
      </w:pPr>
    </w:p>
    <w:p w14:paraId="1E6E476C" w14:textId="77777777" w:rsidR="001D4361" w:rsidRDefault="001D4361">
      <w:pPr>
        <w:pStyle w:val="BodyText"/>
        <w:rPr>
          <w:rFonts w:ascii="Arial"/>
        </w:rPr>
      </w:pPr>
    </w:p>
    <w:p w14:paraId="1456E2CB" w14:textId="77777777" w:rsidR="001D4361" w:rsidRDefault="001D4361">
      <w:pPr>
        <w:pStyle w:val="BodyText"/>
        <w:rPr>
          <w:rFonts w:ascii="Arial"/>
        </w:rPr>
      </w:pPr>
    </w:p>
    <w:p w14:paraId="64474A14" w14:textId="76A4911B" w:rsidR="001D4361" w:rsidRDefault="001D4361">
      <w:pPr>
        <w:pStyle w:val="BodyText"/>
        <w:rPr>
          <w:rFonts w:ascii="Arial"/>
          <w:sz w:val="26"/>
        </w:rPr>
      </w:pPr>
    </w:p>
    <w:p w14:paraId="225FB4F8" w14:textId="4CAE40D2" w:rsidR="00125892" w:rsidRDefault="00125892">
      <w:pPr>
        <w:pStyle w:val="BodyText"/>
        <w:rPr>
          <w:rFonts w:ascii="Arial"/>
          <w:sz w:val="26"/>
        </w:rPr>
      </w:pPr>
    </w:p>
    <w:p w14:paraId="53F99101" w14:textId="283CAF9A" w:rsidR="00125892" w:rsidRDefault="00125892">
      <w:pPr>
        <w:pStyle w:val="BodyText"/>
        <w:rPr>
          <w:rFonts w:ascii="Arial"/>
          <w:sz w:val="26"/>
        </w:rPr>
      </w:pPr>
    </w:p>
    <w:p w14:paraId="3B29716D" w14:textId="77777777" w:rsidR="00125892" w:rsidRDefault="00125892">
      <w:pPr>
        <w:pStyle w:val="BodyText"/>
        <w:rPr>
          <w:rFonts w:ascii="Arial"/>
          <w:sz w:val="26"/>
        </w:rPr>
      </w:pPr>
    </w:p>
    <w:p w14:paraId="1DF1D448" w14:textId="77777777" w:rsidR="001D4361" w:rsidRDefault="00000000">
      <w:pPr>
        <w:pStyle w:val="ListParagraph"/>
        <w:numPr>
          <w:ilvl w:val="0"/>
          <w:numId w:val="1"/>
        </w:numPr>
        <w:tabs>
          <w:tab w:val="left" w:pos="944"/>
        </w:tabs>
        <w:ind w:right="283" w:hanging="361"/>
        <w:rPr>
          <w:rFonts w:ascii="Arial"/>
        </w:rPr>
      </w:pPr>
      <w:r>
        <w:rPr>
          <w:rFonts w:ascii="Arial"/>
        </w:rPr>
        <w:t>How</w:t>
      </w:r>
      <w:r>
        <w:rPr>
          <w:rFonts w:ascii="Arial"/>
          <w:spacing w:val="-3"/>
        </w:rPr>
        <w:t xml:space="preserve"> </w:t>
      </w:r>
      <w:r>
        <w:rPr>
          <w:rFonts w:ascii="Arial"/>
        </w:rPr>
        <w:t>will</w:t>
      </w:r>
      <w:r>
        <w:rPr>
          <w:rFonts w:ascii="Arial"/>
          <w:spacing w:val="-3"/>
        </w:rPr>
        <w:t xml:space="preserve"> </w:t>
      </w:r>
      <w:r>
        <w:rPr>
          <w:rFonts w:ascii="Arial"/>
        </w:rPr>
        <w:t>this</w:t>
      </w:r>
      <w:r>
        <w:rPr>
          <w:rFonts w:ascii="Arial"/>
          <w:spacing w:val="-2"/>
        </w:rPr>
        <w:t xml:space="preserve"> </w:t>
      </w:r>
      <w:r>
        <w:rPr>
          <w:rFonts w:ascii="Arial"/>
        </w:rPr>
        <w:t>grant</w:t>
      </w:r>
      <w:r>
        <w:rPr>
          <w:rFonts w:ascii="Arial"/>
          <w:spacing w:val="-4"/>
        </w:rPr>
        <w:t xml:space="preserve"> </w:t>
      </w:r>
      <w:r>
        <w:rPr>
          <w:rFonts w:ascii="Arial"/>
        </w:rPr>
        <w:t>strengthen</w:t>
      </w:r>
      <w:r>
        <w:rPr>
          <w:rFonts w:ascii="Arial"/>
          <w:spacing w:val="-3"/>
        </w:rPr>
        <w:t xml:space="preserve"> </w:t>
      </w:r>
      <w:r>
        <w:rPr>
          <w:rFonts w:ascii="Arial"/>
        </w:rPr>
        <w:t>your</w:t>
      </w:r>
      <w:r>
        <w:rPr>
          <w:rFonts w:ascii="Arial"/>
          <w:spacing w:val="-1"/>
        </w:rPr>
        <w:t xml:space="preserve"> </w:t>
      </w:r>
      <w:r>
        <w:rPr>
          <w:rFonts w:ascii="Arial"/>
        </w:rPr>
        <w:t>connection</w:t>
      </w:r>
      <w:r>
        <w:rPr>
          <w:rFonts w:ascii="Arial"/>
          <w:spacing w:val="-2"/>
        </w:rPr>
        <w:t xml:space="preserve"> </w:t>
      </w:r>
      <w:r>
        <w:rPr>
          <w:rFonts w:ascii="Arial"/>
        </w:rPr>
        <w:t>and future work together?</w:t>
      </w:r>
      <w:r>
        <w:rPr>
          <w:rFonts w:ascii="Arial"/>
          <w:spacing w:val="40"/>
        </w:rPr>
        <w:t xml:space="preserve"> </w:t>
      </w:r>
      <w:r>
        <w:rPr>
          <w:rFonts w:ascii="Arial"/>
        </w:rPr>
        <w:t>A history of community partnership should be included.</w:t>
      </w:r>
    </w:p>
    <w:p w14:paraId="27810B57" w14:textId="103B7E50" w:rsidR="703061FA" w:rsidRDefault="703061FA" w:rsidP="703061FA">
      <w:pPr>
        <w:tabs>
          <w:tab w:val="left" w:pos="944"/>
        </w:tabs>
        <w:ind w:right="283"/>
        <w:rPr>
          <w:rFonts w:ascii="Arial"/>
        </w:rPr>
      </w:pPr>
    </w:p>
    <w:p w14:paraId="19CC0951" w14:textId="21579E4A" w:rsidR="703061FA" w:rsidRDefault="703061FA" w:rsidP="703061FA">
      <w:pPr>
        <w:tabs>
          <w:tab w:val="left" w:pos="944"/>
        </w:tabs>
        <w:ind w:right="283"/>
        <w:rPr>
          <w:rFonts w:ascii="Arial"/>
        </w:rPr>
      </w:pPr>
    </w:p>
    <w:p w14:paraId="08970DF2" w14:textId="758A5971" w:rsidR="703061FA" w:rsidRDefault="703061FA" w:rsidP="703061FA">
      <w:pPr>
        <w:tabs>
          <w:tab w:val="left" w:pos="944"/>
        </w:tabs>
        <w:ind w:right="283"/>
        <w:rPr>
          <w:rFonts w:ascii="Arial"/>
        </w:rPr>
      </w:pPr>
    </w:p>
    <w:p w14:paraId="41C3C58B" w14:textId="0C86D493" w:rsidR="703061FA" w:rsidRDefault="703061FA" w:rsidP="703061FA">
      <w:pPr>
        <w:tabs>
          <w:tab w:val="left" w:pos="944"/>
        </w:tabs>
        <w:ind w:right="283"/>
        <w:rPr>
          <w:rFonts w:ascii="Arial"/>
        </w:rPr>
      </w:pPr>
    </w:p>
    <w:p w14:paraId="3B24D87C" w14:textId="6F5ED83B" w:rsidR="703061FA" w:rsidRDefault="703061FA" w:rsidP="703061FA">
      <w:pPr>
        <w:tabs>
          <w:tab w:val="left" w:pos="944"/>
        </w:tabs>
        <w:ind w:right="283"/>
        <w:rPr>
          <w:rFonts w:ascii="Arial"/>
        </w:rPr>
      </w:pPr>
    </w:p>
    <w:p w14:paraId="30363746" w14:textId="72214D71" w:rsidR="703061FA" w:rsidRDefault="703061FA" w:rsidP="703061FA">
      <w:pPr>
        <w:tabs>
          <w:tab w:val="left" w:pos="944"/>
        </w:tabs>
        <w:ind w:right="283"/>
        <w:rPr>
          <w:rFonts w:ascii="Arial"/>
        </w:rPr>
      </w:pPr>
    </w:p>
    <w:p w14:paraId="61FB81DE" w14:textId="327268B0" w:rsidR="703061FA" w:rsidRDefault="703061FA" w:rsidP="703061FA">
      <w:pPr>
        <w:pStyle w:val="ListParagraph"/>
        <w:numPr>
          <w:ilvl w:val="0"/>
          <w:numId w:val="1"/>
        </w:numPr>
        <w:tabs>
          <w:tab w:val="left" w:pos="944"/>
        </w:tabs>
        <w:ind w:right="283"/>
        <w:rPr>
          <w:rFonts w:ascii="Arial"/>
        </w:rPr>
      </w:pPr>
      <w:r w:rsidRPr="703061FA">
        <w:rPr>
          <w:rFonts w:ascii="Arial"/>
        </w:rPr>
        <w:t>What is your plan towards financial sustainability for the new ministry initiative?</w:t>
      </w:r>
    </w:p>
    <w:p w14:paraId="2213441B" w14:textId="77777777" w:rsidR="001D4361" w:rsidRDefault="001D4361">
      <w:pPr>
        <w:rPr>
          <w:rFonts w:ascii="Arial"/>
        </w:rPr>
      </w:pPr>
    </w:p>
    <w:p w14:paraId="26DADB27" w14:textId="77777777" w:rsidR="00125892" w:rsidRDefault="00125892">
      <w:pPr>
        <w:rPr>
          <w:rFonts w:ascii="Arial"/>
        </w:rPr>
      </w:pPr>
    </w:p>
    <w:p w14:paraId="30530C36" w14:textId="77777777" w:rsidR="00125892" w:rsidRDefault="00125892">
      <w:pPr>
        <w:rPr>
          <w:rFonts w:ascii="Arial"/>
        </w:rPr>
      </w:pPr>
    </w:p>
    <w:p w14:paraId="424B5648" w14:textId="77777777" w:rsidR="00125892" w:rsidRDefault="00125892">
      <w:pPr>
        <w:rPr>
          <w:rFonts w:ascii="Arial"/>
        </w:rPr>
      </w:pPr>
    </w:p>
    <w:p w14:paraId="4E75F0F9" w14:textId="77777777" w:rsidR="00125892" w:rsidRDefault="00125892">
      <w:pPr>
        <w:rPr>
          <w:rFonts w:ascii="Arial"/>
        </w:rPr>
      </w:pPr>
    </w:p>
    <w:p w14:paraId="2A59F2AA" w14:textId="77777777" w:rsidR="00125892" w:rsidRDefault="00125892">
      <w:pPr>
        <w:rPr>
          <w:rFonts w:ascii="Arial"/>
        </w:rPr>
      </w:pPr>
    </w:p>
    <w:p w14:paraId="5B74CD3D" w14:textId="77777777" w:rsidR="00125892" w:rsidRDefault="00125892">
      <w:pPr>
        <w:rPr>
          <w:rFonts w:ascii="Arial"/>
        </w:rPr>
      </w:pPr>
    </w:p>
    <w:p w14:paraId="36E25D99" w14:textId="77777777" w:rsidR="00125892" w:rsidRDefault="00125892">
      <w:pPr>
        <w:rPr>
          <w:rFonts w:ascii="Arial"/>
        </w:rPr>
      </w:pPr>
    </w:p>
    <w:p w14:paraId="5F639868" w14:textId="77777777" w:rsidR="00125892" w:rsidRDefault="00125892">
      <w:pPr>
        <w:rPr>
          <w:rFonts w:ascii="Arial"/>
        </w:rPr>
      </w:pPr>
    </w:p>
    <w:p w14:paraId="029F41F4" w14:textId="77777777" w:rsidR="00125892" w:rsidRDefault="00125892">
      <w:pPr>
        <w:rPr>
          <w:rFonts w:ascii="Arial"/>
        </w:rPr>
      </w:pPr>
    </w:p>
    <w:p w14:paraId="6169A106" w14:textId="6CD6D06A" w:rsidR="00125892" w:rsidRDefault="00125892">
      <w:pPr>
        <w:rPr>
          <w:rFonts w:ascii="Arial"/>
        </w:rPr>
        <w:sectPr w:rsidR="00125892" w:rsidSect="008C6F53">
          <w:pgSz w:w="12240" w:h="15840"/>
          <w:pgMar w:top="720" w:right="720" w:bottom="720" w:left="720" w:header="720" w:footer="720" w:gutter="0"/>
          <w:cols w:space="720"/>
          <w:docGrid w:linePitch="299"/>
        </w:sectPr>
      </w:pPr>
    </w:p>
    <w:p w14:paraId="291FD191" w14:textId="69A49650" w:rsidR="001D4361" w:rsidRPr="00125892" w:rsidRDefault="00000000" w:rsidP="00125892">
      <w:pPr>
        <w:pStyle w:val="Heading2"/>
        <w:spacing w:before="71"/>
        <w:ind w:left="3155" w:right="2229"/>
        <w:jc w:val="center"/>
      </w:pPr>
      <w:r>
        <w:lastRenderedPageBreak/>
        <w:t>APPENDIX</w:t>
      </w:r>
      <w:r>
        <w:rPr>
          <w:spacing w:val="-6"/>
        </w:rPr>
        <w:t xml:space="preserve"> </w:t>
      </w:r>
      <w:r>
        <w:rPr>
          <w:spacing w:val="-5"/>
        </w:rPr>
        <w:t>“A”</w:t>
      </w:r>
      <w:r w:rsidR="00125892">
        <w:rPr>
          <w:spacing w:val="-5"/>
        </w:rPr>
        <w:br/>
      </w:r>
      <w:r>
        <w:rPr>
          <w:color w:val="0000FF"/>
        </w:rPr>
        <w:t>SMART</w:t>
      </w:r>
      <w:r>
        <w:rPr>
          <w:color w:val="0000FF"/>
          <w:spacing w:val="-4"/>
        </w:rPr>
        <w:t xml:space="preserve"> </w:t>
      </w:r>
      <w:r>
        <w:rPr>
          <w:color w:val="0000FF"/>
        </w:rPr>
        <w:t>GOAL</w:t>
      </w:r>
      <w:r>
        <w:rPr>
          <w:color w:val="0000FF"/>
          <w:spacing w:val="-3"/>
        </w:rPr>
        <w:t xml:space="preserve"> </w:t>
      </w:r>
      <w:r>
        <w:rPr>
          <w:color w:val="0000FF"/>
        </w:rPr>
        <w:t>SETTING</w:t>
      </w:r>
      <w:r>
        <w:rPr>
          <w:color w:val="0000FF"/>
          <w:spacing w:val="-3"/>
        </w:rPr>
        <w:t xml:space="preserve"> </w:t>
      </w:r>
      <w:r>
        <w:rPr>
          <w:color w:val="0000FF"/>
          <w:spacing w:val="-2"/>
        </w:rPr>
        <w:t>GUIDELINES</w:t>
      </w:r>
    </w:p>
    <w:p w14:paraId="44B771C8" w14:textId="77777777" w:rsidR="001D4361" w:rsidRDefault="001D4361">
      <w:pPr>
        <w:pStyle w:val="BodyText"/>
        <w:spacing w:before="2"/>
        <w:rPr>
          <w:b/>
          <w:sz w:val="20"/>
        </w:rPr>
      </w:pPr>
    </w:p>
    <w:p w14:paraId="4C94DD49" w14:textId="77777777" w:rsidR="001D4361" w:rsidRDefault="00000000" w:rsidP="008C6F53">
      <w:pPr>
        <w:pStyle w:val="BodyText"/>
        <w:jc w:val="both"/>
      </w:pPr>
      <w:r>
        <w:rPr>
          <w:b/>
          <w:color w:val="0000FF"/>
        </w:rPr>
        <w:t xml:space="preserve">SMART </w:t>
      </w:r>
      <w:r>
        <w:t>goal setting brings structure and tractability into your goals and objectives. Instead of vague resolutions, SMART goal setting creates verifiable trajectories towards a certain objective, with clear milestones and an estimation of the goal's attainability. Every goal or objective, from intermediary step to overarching objective, can be made S.M.A.R.T. and as such, brought closer to reality.</w:t>
      </w:r>
    </w:p>
    <w:p w14:paraId="05FA1097" w14:textId="77777777" w:rsidR="001D4361" w:rsidRDefault="001D4361" w:rsidP="008C6F53">
      <w:pPr>
        <w:pStyle w:val="BodyText"/>
      </w:pPr>
    </w:p>
    <w:p w14:paraId="655B26E0" w14:textId="77777777" w:rsidR="001D4361" w:rsidRDefault="00000000" w:rsidP="008C6F53">
      <w:pPr>
        <w:pStyle w:val="BodyText"/>
        <w:jc w:val="both"/>
      </w:pPr>
      <w:r>
        <w:t>In corporate life, SMART goal setting is one of the most effective and yet least used tools for achieving goals. Once you've charted to outlines of your project, it's time to set specific intermediary goals. With the SMART checklist, you can evaluate your objectives. SMART goal setting also creates transparency throughout the company. It clarifies the way goals came into existence, and the criteria their realization will conform to.</w:t>
      </w:r>
    </w:p>
    <w:p w14:paraId="74EF5E27" w14:textId="77777777" w:rsidR="001D4361" w:rsidRDefault="001D4361" w:rsidP="008C6F53">
      <w:pPr>
        <w:pStyle w:val="BodyText"/>
      </w:pPr>
    </w:p>
    <w:p w14:paraId="1DFBE4E6" w14:textId="77777777" w:rsidR="001D4361" w:rsidRPr="00125892" w:rsidRDefault="00000000" w:rsidP="008C6F53">
      <w:pPr>
        <w:pStyle w:val="BodyText"/>
        <w:jc w:val="both"/>
        <w:rPr>
          <w:b/>
          <w:bCs/>
        </w:rPr>
      </w:pPr>
      <w:r w:rsidRPr="00125892">
        <w:rPr>
          <w:b/>
          <w:bCs/>
        </w:rPr>
        <w:t>What</w:t>
      </w:r>
      <w:r w:rsidRPr="00125892">
        <w:rPr>
          <w:b/>
          <w:bCs/>
          <w:spacing w:val="-2"/>
        </w:rPr>
        <w:t xml:space="preserve"> </w:t>
      </w:r>
      <w:r w:rsidRPr="00125892">
        <w:rPr>
          <w:b/>
          <w:bCs/>
        </w:rPr>
        <w:t>does</w:t>
      </w:r>
      <w:r w:rsidRPr="00125892">
        <w:rPr>
          <w:b/>
          <w:bCs/>
          <w:spacing w:val="-1"/>
        </w:rPr>
        <w:t xml:space="preserve"> </w:t>
      </w:r>
      <w:r w:rsidRPr="00125892">
        <w:rPr>
          <w:b/>
          <w:bCs/>
        </w:rPr>
        <w:t>S.M.A.R.T.</w:t>
      </w:r>
      <w:r w:rsidRPr="00125892">
        <w:rPr>
          <w:b/>
          <w:bCs/>
          <w:spacing w:val="-1"/>
        </w:rPr>
        <w:t xml:space="preserve"> </w:t>
      </w:r>
      <w:r w:rsidRPr="00125892">
        <w:rPr>
          <w:b/>
          <w:bCs/>
        </w:rPr>
        <w:t>goal</w:t>
      </w:r>
      <w:r w:rsidRPr="00125892">
        <w:rPr>
          <w:b/>
          <w:bCs/>
          <w:spacing w:val="-2"/>
        </w:rPr>
        <w:t xml:space="preserve"> </w:t>
      </w:r>
      <w:r w:rsidRPr="00125892">
        <w:rPr>
          <w:b/>
          <w:bCs/>
        </w:rPr>
        <w:t>setting</w:t>
      </w:r>
      <w:r w:rsidRPr="00125892">
        <w:rPr>
          <w:b/>
          <w:bCs/>
          <w:spacing w:val="-1"/>
        </w:rPr>
        <w:t xml:space="preserve"> </w:t>
      </w:r>
      <w:r w:rsidRPr="00125892">
        <w:rPr>
          <w:b/>
          <w:bCs/>
        </w:rPr>
        <w:t>stand</w:t>
      </w:r>
      <w:r w:rsidRPr="00125892">
        <w:rPr>
          <w:b/>
          <w:bCs/>
          <w:spacing w:val="-1"/>
        </w:rPr>
        <w:t xml:space="preserve"> </w:t>
      </w:r>
      <w:r w:rsidRPr="00125892">
        <w:rPr>
          <w:b/>
          <w:bCs/>
          <w:spacing w:val="-4"/>
        </w:rPr>
        <w:t>for?</w:t>
      </w:r>
    </w:p>
    <w:p w14:paraId="6389003A" w14:textId="77777777" w:rsidR="001D4361" w:rsidRDefault="001D4361" w:rsidP="008C6F53">
      <w:pPr>
        <w:pStyle w:val="BodyText"/>
      </w:pPr>
    </w:p>
    <w:p w14:paraId="19DAA583" w14:textId="77777777" w:rsidR="001D4361" w:rsidRDefault="00000000" w:rsidP="008C6F53">
      <w:pPr>
        <w:pStyle w:val="BodyText"/>
        <w:jc w:val="both"/>
      </w:pPr>
      <w:r>
        <w:t xml:space="preserve">Why not think of a small goal you want to set right now, </w:t>
      </w:r>
      <w:proofErr w:type="gramStart"/>
      <w:r>
        <w:t>personal</w:t>
      </w:r>
      <w:proofErr w:type="gramEnd"/>
      <w:r>
        <w:t xml:space="preserve"> or professional. To make your goal S.M.A.R.T., it needs to conform to the following criteria: Specific, Measurable, Attainable, Relevant and </w:t>
      </w:r>
      <w:r>
        <w:rPr>
          <w:spacing w:val="-2"/>
        </w:rPr>
        <w:t>Timely.</w:t>
      </w:r>
    </w:p>
    <w:p w14:paraId="740C5067" w14:textId="77777777" w:rsidR="001D4361" w:rsidRDefault="001D4361" w:rsidP="008C6F53">
      <w:pPr>
        <w:pStyle w:val="BodyText"/>
      </w:pPr>
    </w:p>
    <w:p w14:paraId="17757A01" w14:textId="77777777" w:rsidR="001D4361" w:rsidRPr="00125892" w:rsidRDefault="00000000" w:rsidP="008C6F53">
      <w:pPr>
        <w:pStyle w:val="BodyText"/>
        <w:rPr>
          <w:b/>
          <w:bCs/>
        </w:rPr>
      </w:pPr>
      <w:r w:rsidRPr="00125892">
        <w:rPr>
          <w:b/>
          <w:bCs/>
        </w:rPr>
        <w:t>S.M.A.R.T.</w:t>
      </w:r>
      <w:r w:rsidRPr="00125892">
        <w:rPr>
          <w:b/>
          <w:bCs/>
          <w:spacing w:val="-2"/>
        </w:rPr>
        <w:t xml:space="preserve"> </w:t>
      </w:r>
      <w:r w:rsidRPr="00125892">
        <w:rPr>
          <w:b/>
          <w:bCs/>
        </w:rPr>
        <w:t>goal</w:t>
      </w:r>
      <w:r w:rsidRPr="00125892">
        <w:rPr>
          <w:b/>
          <w:bCs/>
          <w:spacing w:val="-1"/>
        </w:rPr>
        <w:t xml:space="preserve"> </w:t>
      </w:r>
      <w:r w:rsidRPr="00125892">
        <w:rPr>
          <w:b/>
          <w:bCs/>
        </w:rPr>
        <w:t>setting:</w:t>
      </w:r>
      <w:r w:rsidRPr="00125892">
        <w:rPr>
          <w:b/>
          <w:bCs/>
          <w:spacing w:val="-3"/>
        </w:rPr>
        <w:t xml:space="preserve"> </w:t>
      </w:r>
      <w:r w:rsidRPr="00125892">
        <w:rPr>
          <w:b/>
          <w:bCs/>
          <w:spacing w:val="-2"/>
        </w:rPr>
        <w:t>Specific</w:t>
      </w:r>
    </w:p>
    <w:p w14:paraId="10D63223" w14:textId="77777777" w:rsidR="001D4361" w:rsidRDefault="001D4361" w:rsidP="008C6F53">
      <w:pPr>
        <w:pStyle w:val="BodyText"/>
      </w:pPr>
    </w:p>
    <w:p w14:paraId="044E1DEB" w14:textId="77777777" w:rsidR="001D4361" w:rsidRDefault="00000000" w:rsidP="008C6F53">
      <w:pPr>
        <w:pStyle w:val="BodyText"/>
        <w:jc w:val="both"/>
      </w:pPr>
      <w:r>
        <w:t>What exactly do you want to achieve? The more specific your description, the bigger the chance you'll get exactly that. S.M.A.R.T. goal setting clarifies the difference between 'I want to be a millionaire' and 'I want to make 50,000 a month for the next ten years by creating a new software product'.</w:t>
      </w:r>
    </w:p>
    <w:p w14:paraId="43DE7280" w14:textId="77777777" w:rsidR="001D4361" w:rsidRDefault="001D4361" w:rsidP="008C6F53">
      <w:pPr>
        <w:pStyle w:val="BodyText"/>
      </w:pPr>
    </w:p>
    <w:p w14:paraId="45F84539" w14:textId="75B6D53E" w:rsidR="001D4361" w:rsidRDefault="00000000" w:rsidP="008C6F53">
      <w:pPr>
        <w:pStyle w:val="BodyText"/>
        <w:jc w:val="both"/>
      </w:pPr>
      <w:r>
        <w:t>Questions</w:t>
      </w:r>
      <w:r>
        <w:rPr>
          <w:spacing w:val="-3"/>
        </w:rPr>
        <w:t xml:space="preserve"> </w:t>
      </w:r>
      <w:r>
        <w:t>you</w:t>
      </w:r>
      <w:r>
        <w:rPr>
          <w:spacing w:val="-1"/>
        </w:rPr>
        <w:t xml:space="preserve"> </w:t>
      </w:r>
      <w:r>
        <w:t>may</w:t>
      </w:r>
      <w:r>
        <w:rPr>
          <w:spacing w:val="-1"/>
        </w:rPr>
        <w:t xml:space="preserve"> </w:t>
      </w:r>
      <w:r>
        <w:t>ask</w:t>
      </w:r>
      <w:r>
        <w:rPr>
          <w:spacing w:val="-1"/>
        </w:rPr>
        <w:t xml:space="preserve"> </w:t>
      </w:r>
      <w:r>
        <w:t>yourself</w:t>
      </w:r>
      <w:r>
        <w:rPr>
          <w:spacing w:val="-2"/>
        </w:rPr>
        <w:t xml:space="preserve"> </w:t>
      </w:r>
      <w:r>
        <w:t>when</w:t>
      </w:r>
      <w:r>
        <w:rPr>
          <w:spacing w:val="-1"/>
        </w:rPr>
        <w:t xml:space="preserve"> </w:t>
      </w:r>
      <w:r>
        <w:t>setting</w:t>
      </w:r>
      <w:r>
        <w:rPr>
          <w:spacing w:val="-1"/>
        </w:rPr>
        <w:t xml:space="preserve"> </w:t>
      </w:r>
      <w:r>
        <w:t>your</w:t>
      </w:r>
      <w:r>
        <w:rPr>
          <w:spacing w:val="-2"/>
        </w:rPr>
        <w:t xml:space="preserve"> </w:t>
      </w:r>
      <w:r>
        <w:t>goals</w:t>
      </w:r>
      <w:r>
        <w:rPr>
          <w:spacing w:val="-1"/>
        </w:rPr>
        <w:t xml:space="preserve"> </w:t>
      </w:r>
      <w:r>
        <w:t>and</w:t>
      </w:r>
      <w:r>
        <w:rPr>
          <w:spacing w:val="-1"/>
        </w:rPr>
        <w:t xml:space="preserve"> </w:t>
      </w:r>
      <w:r>
        <w:t xml:space="preserve">objectives </w:t>
      </w:r>
      <w:r>
        <w:rPr>
          <w:spacing w:val="-4"/>
        </w:rPr>
        <w:t>are:</w:t>
      </w:r>
    </w:p>
    <w:p w14:paraId="60846330" w14:textId="011DF7C4" w:rsidR="001D4361" w:rsidRDefault="00000000" w:rsidP="008C6F53">
      <w:pPr>
        <w:pStyle w:val="BodyText"/>
        <w:numPr>
          <w:ilvl w:val="0"/>
          <w:numId w:val="4"/>
        </w:numPr>
        <w:ind w:left="792"/>
      </w:pPr>
      <w:r>
        <w:t>What</w:t>
      </w:r>
      <w:r>
        <w:rPr>
          <w:spacing w:val="-7"/>
        </w:rPr>
        <w:t xml:space="preserve"> </w:t>
      </w:r>
      <w:r>
        <w:t>exactly</w:t>
      </w:r>
      <w:r>
        <w:rPr>
          <w:spacing w:val="-7"/>
        </w:rPr>
        <w:t xml:space="preserve"> </w:t>
      </w:r>
      <w:r>
        <w:t>do</w:t>
      </w:r>
      <w:r>
        <w:rPr>
          <w:spacing w:val="-5"/>
        </w:rPr>
        <w:t xml:space="preserve"> </w:t>
      </w:r>
      <w:r>
        <w:t>I</w:t>
      </w:r>
      <w:r>
        <w:rPr>
          <w:spacing w:val="-10"/>
        </w:rPr>
        <w:t xml:space="preserve"> </w:t>
      </w:r>
      <w:r>
        <w:t>want</w:t>
      </w:r>
      <w:r>
        <w:rPr>
          <w:spacing w:val="-7"/>
        </w:rPr>
        <w:t xml:space="preserve"> </w:t>
      </w:r>
      <w:r>
        <w:t>to</w:t>
      </w:r>
      <w:r w:rsidR="00125892">
        <w:rPr>
          <w:spacing w:val="-7"/>
        </w:rPr>
        <w:t xml:space="preserve"> </w:t>
      </w:r>
      <w:proofErr w:type="spellStart"/>
      <w:proofErr w:type="gramStart"/>
      <w:r>
        <w:t>achieve?</w:t>
      </w:r>
      <w:r>
        <w:rPr>
          <w:spacing w:val="-2"/>
        </w:rPr>
        <w:t>Where</w:t>
      </w:r>
      <w:proofErr w:type="spellEnd"/>
      <w:proofErr w:type="gramEnd"/>
      <w:r>
        <w:rPr>
          <w:spacing w:val="-2"/>
        </w:rPr>
        <w:t>?</w:t>
      </w:r>
    </w:p>
    <w:p w14:paraId="51DE0D37" w14:textId="77777777" w:rsidR="001D4361" w:rsidRDefault="00000000" w:rsidP="008C6F53">
      <w:pPr>
        <w:pStyle w:val="BodyText"/>
        <w:numPr>
          <w:ilvl w:val="0"/>
          <w:numId w:val="4"/>
        </w:numPr>
        <w:ind w:left="792"/>
      </w:pPr>
      <w:r>
        <w:rPr>
          <w:spacing w:val="-4"/>
        </w:rPr>
        <w:t>How?</w:t>
      </w:r>
    </w:p>
    <w:p w14:paraId="4EADDC95" w14:textId="77777777" w:rsidR="001D4361" w:rsidRDefault="00000000" w:rsidP="008C6F53">
      <w:pPr>
        <w:pStyle w:val="BodyText"/>
        <w:numPr>
          <w:ilvl w:val="0"/>
          <w:numId w:val="4"/>
        </w:numPr>
        <w:ind w:left="792"/>
      </w:pPr>
      <w:r>
        <w:rPr>
          <w:spacing w:val="-2"/>
        </w:rPr>
        <w:t>When?</w:t>
      </w:r>
    </w:p>
    <w:p w14:paraId="7EF425A7" w14:textId="77777777" w:rsidR="001D4361" w:rsidRDefault="00000000" w:rsidP="008C6F53">
      <w:pPr>
        <w:pStyle w:val="BodyText"/>
        <w:numPr>
          <w:ilvl w:val="0"/>
          <w:numId w:val="4"/>
        </w:numPr>
        <w:ind w:left="792"/>
      </w:pPr>
      <w:r>
        <w:t>With</w:t>
      </w:r>
      <w:r>
        <w:rPr>
          <w:spacing w:val="-1"/>
        </w:rPr>
        <w:t xml:space="preserve"> </w:t>
      </w:r>
      <w:r>
        <w:rPr>
          <w:spacing w:val="-2"/>
        </w:rPr>
        <w:t>whom?</w:t>
      </w:r>
    </w:p>
    <w:p w14:paraId="77557C96" w14:textId="77777777" w:rsidR="001D4361" w:rsidRDefault="00000000" w:rsidP="008C6F53">
      <w:pPr>
        <w:pStyle w:val="BodyText"/>
        <w:numPr>
          <w:ilvl w:val="0"/>
          <w:numId w:val="4"/>
        </w:numPr>
        <w:ind w:left="792"/>
      </w:pPr>
      <w:r>
        <w:t>What</w:t>
      </w:r>
      <w:r>
        <w:rPr>
          <w:spacing w:val="-1"/>
        </w:rPr>
        <w:t xml:space="preserve"> </w:t>
      </w:r>
      <w:r>
        <w:t>are</w:t>
      </w:r>
      <w:r>
        <w:rPr>
          <w:spacing w:val="-1"/>
        </w:rPr>
        <w:t xml:space="preserve"> </w:t>
      </w:r>
      <w:r>
        <w:t>the</w:t>
      </w:r>
      <w:r>
        <w:rPr>
          <w:spacing w:val="-2"/>
        </w:rPr>
        <w:t xml:space="preserve"> </w:t>
      </w:r>
      <w:r>
        <w:t xml:space="preserve">conditions and </w:t>
      </w:r>
      <w:r>
        <w:rPr>
          <w:spacing w:val="-2"/>
        </w:rPr>
        <w:t>limitations?</w:t>
      </w:r>
    </w:p>
    <w:p w14:paraId="25998FB0" w14:textId="77777777" w:rsidR="001D4361" w:rsidRDefault="00000000" w:rsidP="008C6F53">
      <w:pPr>
        <w:pStyle w:val="BodyText"/>
        <w:numPr>
          <w:ilvl w:val="0"/>
          <w:numId w:val="4"/>
        </w:numPr>
        <w:ind w:left="792"/>
      </w:pPr>
      <w:r>
        <w:t>Why</w:t>
      </w:r>
      <w:r>
        <w:rPr>
          <w:spacing w:val="-3"/>
        </w:rPr>
        <w:t xml:space="preserve"> </w:t>
      </w:r>
      <w:r>
        <w:t>exactly</w:t>
      </w:r>
      <w:r>
        <w:rPr>
          <w:spacing w:val="-1"/>
        </w:rPr>
        <w:t xml:space="preserve"> </w:t>
      </w:r>
      <w:r>
        <w:t>do</w:t>
      </w:r>
      <w:r>
        <w:rPr>
          <w:spacing w:val="-1"/>
        </w:rPr>
        <w:t xml:space="preserve"> </w:t>
      </w:r>
      <w:r>
        <w:t>I</w:t>
      </w:r>
      <w:r>
        <w:rPr>
          <w:spacing w:val="-2"/>
        </w:rPr>
        <w:t xml:space="preserve"> </w:t>
      </w:r>
      <w:r>
        <w:t>want</w:t>
      </w:r>
      <w:r>
        <w:rPr>
          <w:spacing w:val="-1"/>
        </w:rPr>
        <w:t xml:space="preserve"> </w:t>
      </w:r>
      <w:r>
        <w:t>to</w:t>
      </w:r>
      <w:r>
        <w:rPr>
          <w:spacing w:val="2"/>
        </w:rPr>
        <w:t xml:space="preserve"> </w:t>
      </w:r>
      <w:r>
        <w:t>reach</w:t>
      </w:r>
      <w:r>
        <w:rPr>
          <w:spacing w:val="-1"/>
        </w:rPr>
        <w:t xml:space="preserve"> </w:t>
      </w:r>
      <w:r>
        <w:t>this</w:t>
      </w:r>
      <w:r>
        <w:rPr>
          <w:spacing w:val="-1"/>
        </w:rPr>
        <w:t xml:space="preserve"> </w:t>
      </w:r>
      <w:r>
        <w:t>goal?</w:t>
      </w:r>
      <w:r>
        <w:rPr>
          <w:spacing w:val="-2"/>
        </w:rPr>
        <w:t xml:space="preserve"> </w:t>
      </w:r>
      <w:r>
        <w:t>What</w:t>
      </w:r>
      <w:r>
        <w:rPr>
          <w:spacing w:val="1"/>
        </w:rPr>
        <w:t xml:space="preserve"> </w:t>
      </w:r>
      <w:r>
        <w:t>are</w:t>
      </w:r>
      <w:r>
        <w:rPr>
          <w:spacing w:val="-2"/>
        </w:rPr>
        <w:t xml:space="preserve"> </w:t>
      </w:r>
      <w:r>
        <w:t>possible</w:t>
      </w:r>
      <w:r>
        <w:rPr>
          <w:spacing w:val="-1"/>
        </w:rPr>
        <w:t xml:space="preserve"> </w:t>
      </w:r>
      <w:r>
        <w:t>alternative</w:t>
      </w:r>
      <w:r>
        <w:rPr>
          <w:spacing w:val="-2"/>
        </w:rPr>
        <w:t xml:space="preserve"> </w:t>
      </w:r>
      <w:r>
        <w:t>ways</w:t>
      </w:r>
      <w:r>
        <w:rPr>
          <w:spacing w:val="-1"/>
        </w:rPr>
        <w:t xml:space="preserve"> </w:t>
      </w:r>
      <w:r>
        <w:t>of</w:t>
      </w:r>
      <w:r>
        <w:rPr>
          <w:spacing w:val="-2"/>
        </w:rPr>
        <w:t xml:space="preserve"> </w:t>
      </w:r>
      <w:r>
        <w:t>achieving</w:t>
      </w:r>
      <w:r>
        <w:rPr>
          <w:spacing w:val="-1"/>
        </w:rPr>
        <w:t xml:space="preserve"> </w:t>
      </w:r>
      <w:r>
        <w:t>the</w:t>
      </w:r>
      <w:r>
        <w:rPr>
          <w:spacing w:val="-1"/>
        </w:rPr>
        <w:t xml:space="preserve"> </w:t>
      </w:r>
      <w:r>
        <w:rPr>
          <w:spacing w:val="-2"/>
        </w:rPr>
        <w:t>same?</w:t>
      </w:r>
    </w:p>
    <w:p w14:paraId="14CF5311" w14:textId="77777777" w:rsidR="00125892" w:rsidRDefault="00125892" w:rsidP="008C6F53">
      <w:pPr>
        <w:pStyle w:val="BodyText"/>
      </w:pPr>
    </w:p>
    <w:p w14:paraId="0F2A1CE5" w14:textId="021FB0D3" w:rsidR="001D4361" w:rsidRPr="00125892" w:rsidRDefault="00000000" w:rsidP="008C6F53">
      <w:pPr>
        <w:pStyle w:val="BodyText"/>
        <w:rPr>
          <w:b/>
          <w:bCs/>
        </w:rPr>
      </w:pPr>
      <w:r w:rsidRPr="00125892">
        <w:rPr>
          <w:b/>
          <w:bCs/>
        </w:rPr>
        <w:t>S.M.A.R.T.</w:t>
      </w:r>
      <w:r w:rsidRPr="00125892">
        <w:rPr>
          <w:b/>
          <w:bCs/>
          <w:spacing w:val="-2"/>
        </w:rPr>
        <w:t xml:space="preserve"> </w:t>
      </w:r>
      <w:r w:rsidRPr="00125892">
        <w:rPr>
          <w:b/>
          <w:bCs/>
        </w:rPr>
        <w:t>goal</w:t>
      </w:r>
      <w:r w:rsidRPr="00125892">
        <w:rPr>
          <w:b/>
          <w:bCs/>
          <w:spacing w:val="-1"/>
        </w:rPr>
        <w:t xml:space="preserve"> </w:t>
      </w:r>
      <w:r w:rsidRPr="00125892">
        <w:rPr>
          <w:b/>
          <w:bCs/>
        </w:rPr>
        <w:t>setting:</w:t>
      </w:r>
      <w:r w:rsidRPr="00125892">
        <w:rPr>
          <w:b/>
          <w:bCs/>
          <w:spacing w:val="-3"/>
        </w:rPr>
        <w:t xml:space="preserve"> </w:t>
      </w:r>
      <w:r w:rsidRPr="00125892">
        <w:rPr>
          <w:b/>
          <w:bCs/>
          <w:spacing w:val="-2"/>
        </w:rPr>
        <w:t>Measurable</w:t>
      </w:r>
    </w:p>
    <w:p w14:paraId="5DA33B61" w14:textId="77777777" w:rsidR="001D4361" w:rsidRDefault="001D4361" w:rsidP="008C6F53">
      <w:pPr>
        <w:pStyle w:val="BodyText"/>
      </w:pPr>
    </w:p>
    <w:p w14:paraId="5A29EF4C" w14:textId="77777777" w:rsidR="001D4361" w:rsidRDefault="00000000" w:rsidP="008C6F53">
      <w:pPr>
        <w:pStyle w:val="BodyText"/>
        <w:jc w:val="both"/>
      </w:pPr>
      <w:r>
        <w:t xml:space="preserve">Measurable goals means that you identify exactly what it is you will see, </w:t>
      </w:r>
      <w:proofErr w:type="gramStart"/>
      <w:r>
        <w:t>hear</w:t>
      </w:r>
      <w:proofErr w:type="gramEnd"/>
      <w:r>
        <w:t xml:space="preserve"> and feel when you reach your goal. It means breaking your goal down into measurable elements. You'll need concrete evidence. Being happier is not evidence; not smoking anymore because you adhere to a healthy lifestyle where you eat vegetables twice a day and fat only once a week, is.</w:t>
      </w:r>
    </w:p>
    <w:p w14:paraId="15CE2881" w14:textId="77777777" w:rsidR="001D4361" w:rsidRDefault="001D4361" w:rsidP="008C6F53">
      <w:pPr>
        <w:pStyle w:val="BodyText"/>
      </w:pPr>
    </w:p>
    <w:p w14:paraId="20F493F0" w14:textId="77777777" w:rsidR="001D4361" w:rsidRDefault="00000000" w:rsidP="008C6F53">
      <w:pPr>
        <w:pStyle w:val="BodyText"/>
      </w:pPr>
      <w:r>
        <w:t>Measurable</w:t>
      </w:r>
      <w:r>
        <w:rPr>
          <w:spacing w:val="21"/>
        </w:rPr>
        <w:t xml:space="preserve"> </w:t>
      </w:r>
      <w:r>
        <w:t>goals</w:t>
      </w:r>
      <w:r>
        <w:rPr>
          <w:spacing w:val="22"/>
        </w:rPr>
        <w:t xml:space="preserve"> </w:t>
      </w:r>
      <w:r>
        <w:t>can</w:t>
      </w:r>
      <w:r>
        <w:rPr>
          <w:spacing w:val="19"/>
        </w:rPr>
        <w:t xml:space="preserve"> </w:t>
      </w:r>
      <w:r>
        <w:t>go</w:t>
      </w:r>
      <w:r>
        <w:rPr>
          <w:spacing w:val="22"/>
        </w:rPr>
        <w:t xml:space="preserve"> </w:t>
      </w:r>
      <w:r>
        <w:t>a</w:t>
      </w:r>
      <w:r>
        <w:rPr>
          <w:spacing w:val="18"/>
        </w:rPr>
        <w:t xml:space="preserve"> </w:t>
      </w:r>
      <w:r>
        <w:t>long</w:t>
      </w:r>
      <w:r>
        <w:rPr>
          <w:spacing w:val="19"/>
        </w:rPr>
        <w:t xml:space="preserve"> </w:t>
      </w:r>
      <w:r>
        <w:t>way</w:t>
      </w:r>
      <w:r>
        <w:rPr>
          <w:spacing w:val="19"/>
        </w:rPr>
        <w:t xml:space="preserve"> </w:t>
      </w:r>
      <w:r>
        <w:t>in</w:t>
      </w:r>
      <w:r>
        <w:rPr>
          <w:spacing w:val="22"/>
        </w:rPr>
        <w:t xml:space="preserve"> </w:t>
      </w:r>
      <w:r>
        <w:t>refining</w:t>
      </w:r>
      <w:r>
        <w:rPr>
          <w:spacing w:val="22"/>
        </w:rPr>
        <w:t xml:space="preserve"> </w:t>
      </w:r>
      <w:r>
        <w:t>what</w:t>
      </w:r>
      <w:r>
        <w:rPr>
          <w:spacing w:val="20"/>
        </w:rPr>
        <w:t xml:space="preserve"> </w:t>
      </w:r>
      <w:r>
        <w:t>exactly</w:t>
      </w:r>
      <w:r>
        <w:rPr>
          <w:spacing w:val="19"/>
        </w:rPr>
        <w:t xml:space="preserve"> </w:t>
      </w:r>
      <w:r>
        <w:t>it</w:t>
      </w:r>
      <w:r>
        <w:rPr>
          <w:spacing w:val="20"/>
        </w:rPr>
        <w:t xml:space="preserve"> </w:t>
      </w:r>
      <w:r>
        <w:t>is</w:t>
      </w:r>
      <w:r>
        <w:rPr>
          <w:spacing w:val="19"/>
        </w:rPr>
        <w:t xml:space="preserve"> </w:t>
      </w:r>
      <w:r>
        <w:t>that</w:t>
      </w:r>
      <w:r>
        <w:rPr>
          <w:spacing w:val="20"/>
        </w:rPr>
        <w:t xml:space="preserve"> </w:t>
      </w:r>
      <w:r>
        <w:t>you</w:t>
      </w:r>
      <w:r>
        <w:rPr>
          <w:spacing w:val="19"/>
        </w:rPr>
        <w:t xml:space="preserve"> </w:t>
      </w:r>
      <w:r>
        <w:t>want,</w:t>
      </w:r>
      <w:r>
        <w:rPr>
          <w:spacing w:val="19"/>
        </w:rPr>
        <w:t xml:space="preserve"> </w:t>
      </w:r>
      <w:r>
        <w:t>too.</w:t>
      </w:r>
      <w:r>
        <w:rPr>
          <w:spacing w:val="19"/>
        </w:rPr>
        <w:t xml:space="preserve"> </w:t>
      </w:r>
      <w:r>
        <w:t>Defining</w:t>
      </w:r>
      <w:r>
        <w:rPr>
          <w:spacing w:val="19"/>
        </w:rPr>
        <w:t xml:space="preserve"> </w:t>
      </w:r>
      <w:r>
        <w:t>the</w:t>
      </w:r>
      <w:r>
        <w:rPr>
          <w:spacing w:val="18"/>
        </w:rPr>
        <w:t xml:space="preserve"> </w:t>
      </w:r>
      <w:r>
        <w:t>physical manifestations of your goal or objective makes it clearer, and easier to reach.</w:t>
      </w:r>
    </w:p>
    <w:p w14:paraId="61DC2511" w14:textId="77777777" w:rsidR="001D4361" w:rsidRDefault="001D4361" w:rsidP="008C6F53">
      <w:pPr>
        <w:pStyle w:val="BodyText"/>
      </w:pPr>
    </w:p>
    <w:p w14:paraId="5586F6EF" w14:textId="77777777" w:rsidR="001D4361" w:rsidRPr="00125892" w:rsidRDefault="00000000" w:rsidP="008C6F53">
      <w:pPr>
        <w:pStyle w:val="BodyText"/>
        <w:rPr>
          <w:b/>
          <w:bCs/>
        </w:rPr>
      </w:pPr>
      <w:r w:rsidRPr="00125892">
        <w:rPr>
          <w:b/>
          <w:bCs/>
        </w:rPr>
        <w:t>S.M.A.R.T.</w:t>
      </w:r>
      <w:r w:rsidRPr="00125892">
        <w:rPr>
          <w:b/>
          <w:bCs/>
          <w:spacing w:val="-2"/>
        </w:rPr>
        <w:t xml:space="preserve"> </w:t>
      </w:r>
      <w:r w:rsidRPr="00125892">
        <w:rPr>
          <w:b/>
          <w:bCs/>
        </w:rPr>
        <w:t>goal</w:t>
      </w:r>
      <w:r w:rsidRPr="00125892">
        <w:rPr>
          <w:b/>
          <w:bCs/>
          <w:spacing w:val="-1"/>
        </w:rPr>
        <w:t xml:space="preserve"> </w:t>
      </w:r>
      <w:r w:rsidRPr="00125892">
        <w:rPr>
          <w:b/>
          <w:bCs/>
        </w:rPr>
        <w:t>setting:</w:t>
      </w:r>
      <w:r w:rsidRPr="00125892">
        <w:rPr>
          <w:b/>
          <w:bCs/>
          <w:spacing w:val="-3"/>
        </w:rPr>
        <w:t xml:space="preserve"> </w:t>
      </w:r>
      <w:r w:rsidRPr="00125892">
        <w:rPr>
          <w:b/>
          <w:bCs/>
          <w:spacing w:val="-2"/>
        </w:rPr>
        <w:t>Attainable</w:t>
      </w:r>
    </w:p>
    <w:p w14:paraId="35BC0F08" w14:textId="77777777" w:rsidR="001D4361" w:rsidRDefault="001D4361" w:rsidP="008C6F53">
      <w:pPr>
        <w:pStyle w:val="BodyText"/>
      </w:pPr>
    </w:p>
    <w:p w14:paraId="0BA989F6" w14:textId="77777777" w:rsidR="008C6F53" w:rsidRDefault="00000000" w:rsidP="008C6F53">
      <w:pPr>
        <w:pStyle w:val="BodyText"/>
        <w:jc w:val="both"/>
      </w:pPr>
      <w:r>
        <w:t xml:space="preserve">Is your goal attainable? That means investigating whether the goal really is acceptable to you. You weigh the effort, </w:t>
      </w:r>
      <w:proofErr w:type="gramStart"/>
      <w:r>
        <w:t>time</w:t>
      </w:r>
      <w:proofErr w:type="gramEnd"/>
      <w:r>
        <w:t xml:space="preserve"> and other costs your goal will take against the profits and the other obligations and priorities you have in life.</w:t>
      </w:r>
    </w:p>
    <w:p w14:paraId="5643291D" w14:textId="77777777" w:rsidR="008C6F53" w:rsidRDefault="008C6F53" w:rsidP="008C6F53">
      <w:pPr>
        <w:pStyle w:val="BodyText"/>
        <w:jc w:val="both"/>
      </w:pPr>
    </w:p>
    <w:p w14:paraId="33FB49DA" w14:textId="698D26BB" w:rsidR="001D4361" w:rsidRDefault="008C6F53" w:rsidP="008C6F53">
      <w:pPr>
        <w:pStyle w:val="BodyText"/>
        <w:jc w:val="both"/>
      </w:pPr>
      <w:r>
        <w:t xml:space="preserve">If you don't have the time, </w:t>
      </w:r>
      <w:proofErr w:type="gramStart"/>
      <w:r>
        <w:t>money</w:t>
      </w:r>
      <w:proofErr w:type="gramEnd"/>
      <w:r>
        <w:t xml:space="preserve"> or talent to reach a certain goal you'll certainly fail and be miserable. That doesn't mean that you can't take something that seems impossible and make it happen by planning smartly and </w:t>
      </w:r>
      <w:r>
        <w:lastRenderedPageBreak/>
        <w:t>going for it!</w:t>
      </w:r>
    </w:p>
    <w:p w14:paraId="4A4D096F" w14:textId="77777777" w:rsidR="001D4361" w:rsidRDefault="001D4361" w:rsidP="008C6F53">
      <w:pPr>
        <w:pStyle w:val="BodyText"/>
      </w:pPr>
    </w:p>
    <w:p w14:paraId="086FCDFB" w14:textId="77777777" w:rsidR="001D4361" w:rsidRDefault="00000000" w:rsidP="008C6F53">
      <w:pPr>
        <w:pStyle w:val="BodyText"/>
        <w:jc w:val="both"/>
      </w:pPr>
      <w:r>
        <w:t xml:space="preserve">There's nothing wrong with shooting for the stars; if you aim to make your department twice as efficient this year as it was last year with no extra labor involved, how bad is it when you only reach 1,8 times? Not too </w:t>
      </w:r>
      <w:r>
        <w:rPr>
          <w:spacing w:val="-2"/>
        </w:rPr>
        <w:t>bad...</w:t>
      </w:r>
    </w:p>
    <w:p w14:paraId="443DC3D1" w14:textId="77777777" w:rsidR="001D4361" w:rsidRDefault="001D4361" w:rsidP="008C6F53">
      <w:pPr>
        <w:pStyle w:val="BodyText"/>
      </w:pPr>
    </w:p>
    <w:p w14:paraId="108DF428" w14:textId="77777777" w:rsidR="001D4361" w:rsidRPr="00125892" w:rsidRDefault="00000000" w:rsidP="008C6F53">
      <w:pPr>
        <w:pStyle w:val="BodyText"/>
        <w:rPr>
          <w:b/>
          <w:bCs/>
        </w:rPr>
      </w:pPr>
      <w:r w:rsidRPr="00125892">
        <w:rPr>
          <w:b/>
          <w:bCs/>
        </w:rPr>
        <w:t>S.M.A.R.T.</w:t>
      </w:r>
      <w:r w:rsidRPr="00125892">
        <w:rPr>
          <w:b/>
          <w:bCs/>
          <w:spacing w:val="-2"/>
        </w:rPr>
        <w:t xml:space="preserve"> </w:t>
      </w:r>
      <w:r w:rsidRPr="00125892">
        <w:rPr>
          <w:b/>
          <w:bCs/>
        </w:rPr>
        <w:t>goal</w:t>
      </w:r>
      <w:r w:rsidRPr="00125892">
        <w:rPr>
          <w:b/>
          <w:bCs/>
          <w:spacing w:val="-1"/>
        </w:rPr>
        <w:t xml:space="preserve"> </w:t>
      </w:r>
      <w:r w:rsidRPr="00125892">
        <w:rPr>
          <w:b/>
          <w:bCs/>
        </w:rPr>
        <w:t>setting:</w:t>
      </w:r>
      <w:r w:rsidRPr="00125892">
        <w:rPr>
          <w:b/>
          <w:bCs/>
          <w:spacing w:val="-3"/>
        </w:rPr>
        <w:t xml:space="preserve"> </w:t>
      </w:r>
      <w:r w:rsidRPr="00125892">
        <w:rPr>
          <w:b/>
          <w:bCs/>
          <w:spacing w:val="-2"/>
        </w:rPr>
        <w:t>Relevant</w:t>
      </w:r>
    </w:p>
    <w:p w14:paraId="30DC6418" w14:textId="77777777" w:rsidR="001D4361" w:rsidRDefault="001D4361" w:rsidP="008C6F53">
      <w:pPr>
        <w:pStyle w:val="BodyText"/>
      </w:pPr>
    </w:p>
    <w:p w14:paraId="11F8C417" w14:textId="77777777" w:rsidR="001D4361" w:rsidRDefault="00000000" w:rsidP="008C6F53">
      <w:pPr>
        <w:pStyle w:val="BodyText"/>
        <w:jc w:val="both"/>
      </w:pPr>
      <w:r>
        <w:t xml:space="preserve">Is reaching your goal relevant to you? Do you </w:t>
      </w:r>
      <w:proofErr w:type="gramStart"/>
      <w:r>
        <w:t>actually want</w:t>
      </w:r>
      <w:proofErr w:type="gramEnd"/>
      <w:r>
        <w:t xml:space="preserve"> to run a multinational, be famous, have three children and a busy job? You decide for yourself whether you have the personality for it, or your team has the </w:t>
      </w:r>
      <w:r>
        <w:rPr>
          <w:spacing w:val="-2"/>
        </w:rPr>
        <w:t>bandwidth.</w:t>
      </w:r>
    </w:p>
    <w:p w14:paraId="0F8751E4" w14:textId="77777777" w:rsidR="001D4361" w:rsidRDefault="001D4361" w:rsidP="008C6F53">
      <w:pPr>
        <w:pStyle w:val="BodyText"/>
      </w:pPr>
    </w:p>
    <w:p w14:paraId="555D5FC2" w14:textId="77777777" w:rsidR="001D4361" w:rsidRDefault="00000000" w:rsidP="008C6F53">
      <w:pPr>
        <w:pStyle w:val="BodyText"/>
        <w:jc w:val="both"/>
      </w:pPr>
      <w:r>
        <w:t>If you're lacking certain skills, you can plan trainings. If you lack certain resources, you can look for ways of getting them.</w:t>
      </w:r>
    </w:p>
    <w:p w14:paraId="7A2F7DB3" w14:textId="77777777" w:rsidR="001D4361" w:rsidRDefault="001D4361" w:rsidP="008C6F53">
      <w:pPr>
        <w:pStyle w:val="BodyText"/>
      </w:pPr>
    </w:p>
    <w:p w14:paraId="0AF62F45" w14:textId="77777777" w:rsidR="001D4361" w:rsidRDefault="00000000" w:rsidP="008C6F53">
      <w:pPr>
        <w:pStyle w:val="BodyText"/>
        <w:jc w:val="both"/>
      </w:pPr>
      <w:r>
        <w:t>The main questions, why do you want to reach this goal? What is the objective behind the goal, and will this goal really achieve that?</w:t>
      </w:r>
    </w:p>
    <w:p w14:paraId="21802BA1" w14:textId="77777777" w:rsidR="001D4361" w:rsidRDefault="001D4361" w:rsidP="008C6F53">
      <w:pPr>
        <w:pStyle w:val="BodyText"/>
      </w:pPr>
    </w:p>
    <w:p w14:paraId="4D1696DB" w14:textId="77777777" w:rsidR="001D4361" w:rsidRDefault="00000000" w:rsidP="008C6F53">
      <w:pPr>
        <w:pStyle w:val="BodyText"/>
        <w:jc w:val="both"/>
      </w:pPr>
      <w:r>
        <w:t>You</w:t>
      </w:r>
      <w:r>
        <w:rPr>
          <w:spacing w:val="-1"/>
        </w:rPr>
        <w:t xml:space="preserve"> </w:t>
      </w:r>
      <w:r>
        <w:t>could</w:t>
      </w:r>
      <w:r>
        <w:rPr>
          <w:spacing w:val="-1"/>
        </w:rPr>
        <w:t xml:space="preserve"> </w:t>
      </w:r>
      <w:r>
        <w:t>think</w:t>
      </w:r>
      <w:r>
        <w:rPr>
          <w:spacing w:val="-1"/>
        </w:rPr>
        <w:t xml:space="preserve"> </w:t>
      </w:r>
      <w:r>
        <w:t>that</w:t>
      </w:r>
      <w:r>
        <w:rPr>
          <w:spacing w:val="-1"/>
        </w:rPr>
        <w:t xml:space="preserve"> </w:t>
      </w:r>
      <w:r>
        <w:t>having</w:t>
      </w:r>
      <w:r>
        <w:rPr>
          <w:spacing w:val="-1"/>
        </w:rPr>
        <w:t xml:space="preserve"> </w:t>
      </w:r>
      <w:r>
        <w:t>a</w:t>
      </w:r>
      <w:r>
        <w:rPr>
          <w:spacing w:val="-2"/>
        </w:rPr>
        <w:t xml:space="preserve"> </w:t>
      </w:r>
      <w:r>
        <w:t>bigger</w:t>
      </w:r>
      <w:r>
        <w:rPr>
          <w:spacing w:val="-2"/>
        </w:rPr>
        <w:t xml:space="preserve"> </w:t>
      </w:r>
      <w:r>
        <w:t>team will</w:t>
      </w:r>
      <w:r>
        <w:rPr>
          <w:spacing w:val="-1"/>
        </w:rPr>
        <w:t xml:space="preserve"> </w:t>
      </w:r>
      <w:r>
        <w:t>make</w:t>
      </w:r>
      <w:r>
        <w:rPr>
          <w:spacing w:val="-2"/>
        </w:rPr>
        <w:t xml:space="preserve"> </w:t>
      </w:r>
      <w:r>
        <w:t>it</w:t>
      </w:r>
      <w:r>
        <w:rPr>
          <w:spacing w:val="-1"/>
        </w:rPr>
        <w:t xml:space="preserve"> </w:t>
      </w:r>
      <w:r>
        <w:t>perform</w:t>
      </w:r>
      <w:r>
        <w:rPr>
          <w:spacing w:val="-1"/>
        </w:rPr>
        <w:t xml:space="preserve"> </w:t>
      </w:r>
      <w:r>
        <w:t>better,</w:t>
      </w:r>
      <w:r>
        <w:rPr>
          <w:spacing w:val="-1"/>
        </w:rPr>
        <w:t xml:space="preserve"> </w:t>
      </w:r>
      <w:r>
        <w:t>but</w:t>
      </w:r>
      <w:r>
        <w:rPr>
          <w:spacing w:val="1"/>
        </w:rPr>
        <w:t xml:space="preserve"> </w:t>
      </w:r>
      <w:r>
        <w:t>will</w:t>
      </w:r>
      <w:r>
        <w:rPr>
          <w:spacing w:val="-1"/>
        </w:rPr>
        <w:t xml:space="preserve"> </w:t>
      </w:r>
      <w:r>
        <w:t xml:space="preserve">it </w:t>
      </w:r>
      <w:r>
        <w:rPr>
          <w:spacing w:val="-2"/>
        </w:rPr>
        <w:t>really?</w:t>
      </w:r>
    </w:p>
    <w:p w14:paraId="76A62174" w14:textId="77777777" w:rsidR="001D4361" w:rsidRDefault="001D4361" w:rsidP="008C6F53">
      <w:pPr>
        <w:pStyle w:val="BodyText"/>
      </w:pPr>
    </w:p>
    <w:p w14:paraId="5E5E4D6F" w14:textId="77777777" w:rsidR="001D4361" w:rsidRPr="00125892" w:rsidRDefault="00000000" w:rsidP="008C6F53">
      <w:pPr>
        <w:pStyle w:val="BodyText"/>
        <w:rPr>
          <w:b/>
          <w:bCs/>
        </w:rPr>
      </w:pPr>
      <w:r w:rsidRPr="00125892">
        <w:rPr>
          <w:b/>
          <w:bCs/>
        </w:rPr>
        <w:t>S.M.A.R.T.</w:t>
      </w:r>
      <w:r w:rsidRPr="00125892">
        <w:rPr>
          <w:b/>
          <w:bCs/>
          <w:spacing w:val="-2"/>
        </w:rPr>
        <w:t xml:space="preserve"> </w:t>
      </w:r>
      <w:r w:rsidRPr="00125892">
        <w:rPr>
          <w:b/>
          <w:bCs/>
        </w:rPr>
        <w:t>goal</w:t>
      </w:r>
      <w:r w:rsidRPr="00125892">
        <w:rPr>
          <w:b/>
          <w:bCs/>
          <w:spacing w:val="-1"/>
        </w:rPr>
        <w:t xml:space="preserve"> </w:t>
      </w:r>
      <w:r w:rsidRPr="00125892">
        <w:rPr>
          <w:b/>
          <w:bCs/>
        </w:rPr>
        <w:t>setting:</w:t>
      </w:r>
      <w:r w:rsidRPr="00125892">
        <w:rPr>
          <w:b/>
          <w:bCs/>
          <w:spacing w:val="-3"/>
        </w:rPr>
        <w:t xml:space="preserve"> </w:t>
      </w:r>
      <w:r w:rsidRPr="00125892">
        <w:rPr>
          <w:b/>
          <w:bCs/>
          <w:spacing w:val="-2"/>
        </w:rPr>
        <w:t>Timely</w:t>
      </w:r>
    </w:p>
    <w:p w14:paraId="62CD838C" w14:textId="77777777" w:rsidR="001D4361" w:rsidRDefault="001D4361" w:rsidP="008C6F53">
      <w:pPr>
        <w:pStyle w:val="BodyText"/>
      </w:pPr>
    </w:p>
    <w:p w14:paraId="013C851A" w14:textId="77777777" w:rsidR="001D4361" w:rsidRDefault="00000000" w:rsidP="008C6F53">
      <w:pPr>
        <w:pStyle w:val="BodyText"/>
        <w:jc w:val="both"/>
      </w:pPr>
      <w:r>
        <w:t xml:space="preserve">Time is money! Make a tentative plan of everything you do. Everybody knows that deadlines are what makes most people switch to action. </w:t>
      </w:r>
      <w:proofErr w:type="gramStart"/>
      <w:r>
        <w:t>So</w:t>
      </w:r>
      <w:proofErr w:type="gramEnd"/>
      <w:r>
        <w:t xml:space="preserve"> install deadlines, for yourself and your team, and go after them. Keep the timeline realistic and flexible, that way you can keep morale high. Being too stringent on the timely aspect of your goal setting can have the perverse effect of making the learning path of achieving your goals and objectives into a hellish race against time – which is most likely not how you want to achieve anything.</w:t>
      </w:r>
    </w:p>
    <w:p w14:paraId="09CAF7DD" w14:textId="77777777" w:rsidR="001D4361" w:rsidRDefault="001D4361" w:rsidP="008C6F53">
      <w:pPr>
        <w:pStyle w:val="BodyText"/>
      </w:pPr>
    </w:p>
    <w:p w14:paraId="4A937C5A" w14:textId="77777777" w:rsidR="001D4361" w:rsidRPr="00125892" w:rsidRDefault="00000000" w:rsidP="008C6F53">
      <w:pPr>
        <w:pStyle w:val="BodyText"/>
        <w:jc w:val="both"/>
        <w:rPr>
          <w:b/>
          <w:bCs/>
        </w:rPr>
      </w:pPr>
      <w:r w:rsidRPr="00125892">
        <w:rPr>
          <w:b/>
          <w:bCs/>
        </w:rPr>
        <w:t>SMART+</w:t>
      </w:r>
      <w:r w:rsidRPr="00125892">
        <w:rPr>
          <w:b/>
          <w:bCs/>
          <w:spacing w:val="-3"/>
        </w:rPr>
        <w:t xml:space="preserve"> </w:t>
      </w:r>
      <w:r w:rsidRPr="00125892">
        <w:rPr>
          <w:b/>
          <w:bCs/>
          <w:spacing w:val="-2"/>
        </w:rPr>
        <w:t>goals</w:t>
      </w:r>
    </w:p>
    <w:p w14:paraId="17166E57" w14:textId="77777777" w:rsidR="001D4361" w:rsidRDefault="001D4361" w:rsidP="008C6F53">
      <w:pPr>
        <w:pStyle w:val="BodyText"/>
        <w:rPr>
          <w:sz w:val="23"/>
        </w:rPr>
      </w:pPr>
    </w:p>
    <w:p w14:paraId="5293AF1C" w14:textId="77777777" w:rsidR="001D4361" w:rsidRDefault="00000000" w:rsidP="008C6F53">
      <w:pPr>
        <w:pStyle w:val="BodyText"/>
        <w:jc w:val="both"/>
      </w:pPr>
      <w:r>
        <w:t xml:space="preserve">Another thing that's very important when setting SMART goals, is formulating it POSITIVELY. Remember that what you focus on, increases. </w:t>
      </w:r>
      <w:proofErr w:type="gramStart"/>
      <w:r>
        <w:t>So</w:t>
      </w:r>
      <w:proofErr w:type="gramEnd"/>
      <w:r>
        <w:t xml:space="preserve"> when you focus on NOT doing something, all you think about is that thing. And it will increase. So don't 'stop procrastinating', but 'achieve a daily discipline'.</w:t>
      </w:r>
    </w:p>
    <w:sectPr w:rsidR="001D4361" w:rsidSect="008C6F5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64DD"/>
    <w:multiLevelType w:val="hybridMultilevel"/>
    <w:tmpl w:val="7D9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26F8E"/>
    <w:multiLevelType w:val="hybridMultilevel"/>
    <w:tmpl w:val="C4C8AF3A"/>
    <w:lvl w:ilvl="0" w:tplc="C9E4EE46">
      <w:start w:val="1"/>
      <w:numFmt w:val="decimal"/>
      <w:lvlText w:val="%1."/>
      <w:lvlJc w:val="left"/>
      <w:pPr>
        <w:ind w:left="855" w:hanging="360"/>
        <w:jc w:val="left"/>
      </w:pPr>
      <w:rPr>
        <w:rFonts w:ascii="Cambria" w:eastAsia="Cambria" w:hAnsi="Cambria" w:cs="Cambria" w:hint="default"/>
        <w:b w:val="0"/>
        <w:bCs w:val="0"/>
        <w:i w:val="0"/>
        <w:iCs w:val="0"/>
        <w:spacing w:val="-1"/>
        <w:w w:val="100"/>
        <w:sz w:val="24"/>
        <w:szCs w:val="24"/>
        <w:lang w:val="en-US" w:eastAsia="en-US" w:bidi="ar-SA"/>
      </w:rPr>
    </w:lvl>
    <w:lvl w:ilvl="1" w:tplc="7F06A854">
      <w:numFmt w:val="bullet"/>
      <w:lvlText w:val=""/>
      <w:lvlJc w:val="left"/>
      <w:pPr>
        <w:ind w:left="1664" w:hanging="360"/>
      </w:pPr>
      <w:rPr>
        <w:rFonts w:ascii="Symbol" w:eastAsia="Symbol" w:hAnsi="Symbol" w:cs="Symbol" w:hint="default"/>
        <w:b w:val="0"/>
        <w:bCs w:val="0"/>
        <w:i w:val="0"/>
        <w:iCs w:val="0"/>
        <w:w w:val="100"/>
        <w:sz w:val="22"/>
        <w:szCs w:val="22"/>
        <w:lang w:val="en-US" w:eastAsia="en-US" w:bidi="ar-SA"/>
      </w:rPr>
    </w:lvl>
    <w:lvl w:ilvl="2" w:tplc="25C8CA40">
      <w:numFmt w:val="bullet"/>
      <w:lvlText w:val="•"/>
      <w:lvlJc w:val="left"/>
      <w:pPr>
        <w:ind w:left="2697" w:hanging="360"/>
      </w:pPr>
      <w:rPr>
        <w:rFonts w:hint="default"/>
        <w:lang w:val="en-US" w:eastAsia="en-US" w:bidi="ar-SA"/>
      </w:rPr>
    </w:lvl>
    <w:lvl w:ilvl="3" w:tplc="9C060042">
      <w:numFmt w:val="bullet"/>
      <w:lvlText w:val="•"/>
      <w:lvlJc w:val="left"/>
      <w:pPr>
        <w:ind w:left="3735" w:hanging="360"/>
      </w:pPr>
      <w:rPr>
        <w:rFonts w:hint="default"/>
        <w:lang w:val="en-US" w:eastAsia="en-US" w:bidi="ar-SA"/>
      </w:rPr>
    </w:lvl>
    <w:lvl w:ilvl="4" w:tplc="4AB2FF46">
      <w:numFmt w:val="bullet"/>
      <w:lvlText w:val="•"/>
      <w:lvlJc w:val="left"/>
      <w:pPr>
        <w:ind w:left="4773" w:hanging="360"/>
      </w:pPr>
      <w:rPr>
        <w:rFonts w:hint="default"/>
        <w:lang w:val="en-US" w:eastAsia="en-US" w:bidi="ar-SA"/>
      </w:rPr>
    </w:lvl>
    <w:lvl w:ilvl="5" w:tplc="A74A7486">
      <w:numFmt w:val="bullet"/>
      <w:lvlText w:val="•"/>
      <w:lvlJc w:val="left"/>
      <w:pPr>
        <w:ind w:left="5811" w:hanging="360"/>
      </w:pPr>
      <w:rPr>
        <w:rFonts w:hint="default"/>
        <w:lang w:val="en-US" w:eastAsia="en-US" w:bidi="ar-SA"/>
      </w:rPr>
    </w:lvl>
    <w:lvl w:ilvl="6" w:tplc="9AB6BD7A">
      <w:numFmt w:val="bullet"/>
      <w:lvlText w:val="•"/>
      <w:lvlJc w:val="left"/>
      <w:pPr>
        <w:ind w:left="6848" w:hanging="360"/>
      </w:pPr>
      <w:rPr>
        <w:rFonts w:hint="default"/>
        <w:lang w:val="en-US" w:eastAsia="en-US" w:bidi="ar-SA"/>
      </w:rPr>
    </w:lvl>
    <w:lvl w:ilvl="7" w:tplc="A88C7164">
      <w:numFmt w:val="bullet"/>
      <w:lvlText w:val="•"/>
      <w:lvlJc w:val="left"/>
      <w:pPr>
        <w:ind w:left="7886" w:hanging="360"/>
      </w:pPr>
      <w:rPr>
        <w:rFonts w:hint="default"/>
        <w:lang w:val="en-US" w:eastAsia="en-US" w:bidi="ar-SA"/>
      </w:rPr>
    </w:lvl>
    <w:lvl w:ilvl="8" w:tplc="89AC1454">
      <w:numFmt w:val="bullet"/>
      <w:lvlText w:val="•"/>
      <w:lvlJc w:val="left"/>
      <w:pPr>
        <w:ind w:left="8924" w:hanging="360"/>
      </w:pPr>
      <w:rPr>
        <w:rFonts w:hint="default"/>
        <w:lang w:val="en-US" w:eastAsia="en-US" w:bidi="ar-SA"/>
      </w:rPr>
    </w:lvl>
  </w:abstractNum>
  <w:abstractNum w:abstractNumId="2" w15:restartNumberingAfterBreak="0">
    <w:nsid w:val="5AE6601F"/>
    <w:multiLevelType w:val="hybridMultilevel"/>
    <w:tmpl w:val="9DFC7D84"/>
    <w:lvl w:ilvl="0" w:tplc="FFFFFFFF">
      <w:start w:val="1"/>
      <w:numFmt w:val="decimal"/>
      <w:lvlText w:val="%1."/>
      <w:lvlJc w:val="left"/>
      <w:pPr>
        <w:ind w:left="943" w:hanging="360"/>
        <w:jc w:val="left"/>
      </w:pPr>
      <w:rPr>
        <w:rFonts w:ascii="Arial" w:hAnsi="Arial" w:hint="default"/>
        <w:b w:val="0"/>
        <w:bCs w:val="0"/>
        <w:i w:val="0"/>
        <w:iCs w:val="0"/>
        <w:spacing w:val="-1"/>
        <w:w w:val="100"/>
        <w:sz w:val="22"/>
        <w:szCs w:val="22"/>
        <w:lang w:val="en-US" w:eastAsia="en-US" w:bidi="ar-SA"/>
      </w:rPr>
    </w:lvl>
    <w:lvl w:ilvl="1" w:tplc="264469EC">
      <w:numFmt w:val="bullet"/>
      <w:lvlText w:val="•"/>
      <w:lvlJc w:val="left"/>
      <w:pPr>
        <w:ind w:left="1946" w:hanging="360"/>
      </w:pPr>
      <w:rPr>
        <w:rFonts w:hint="default"/>
        <w:lang w:val="en-US" w:eastAsia="en-US" w:bidi="ar-SA"/>
      </w:rPr>
    </w:lvl>
    <w:lvl w:ilvl="2" w:tplc="1CE01F3A">
      <w:numFmt w:val="bullet"/>
      <w:lvlText w:val="•"/>
      <w:lvlJc w:val="left"/>
      <w:pPr>
        <w:ind w:left="2952" w:hanging="360"/>
      </w:pPr>
      <w:rPr>
        <w:rFonts w:hint="default"/>
        <w:lang w:val="en-US" w:eastAsia="en-US" w:bidi="ar-SA"/>
      </w:rPr>
    </w:lvl>
    <w:lvl w:ilvl="3" w:tplc="346C875A">
      <w:numFmt w:val="bullet"/>
      <w:lvlText w:val="•"/>
      <w:lvlJc w:val="left"/>
      <w:pPr>
        <w:ind w:left="3958" w:hanging="360"/>
      </w:pPr>
      <w:rPr>
        <w:rFonts w:hint="default"/>
        <w:lang w:val="en-US" w:eastAsia="en-US" w:bidi="ar-SA"/>
      </w:rPr>
    </w:lvl>
    <w:lvl w:ilvl="4" w:tplc="245A1B90">
      <w:numFmt w:val="bullet"/>
      <w:lvlText w:val="•"/>
      <w:lvlJc w:val="left"/>
      <w:pPr>
        <w:ind w:left="4964" w:hanging="360"/>
      </w:pPr>
      <w:rPr>
        <w:rFonts w:hint="default"/>
        <w:lang w:val="en-US" w:eastAsia="en-US" w:bidi="ar-SA"/>
      </w:rPr>
    </w:lvl>
    <w:lvl w:ilvl="5" w:tplc="E18EA936">
      <w:numFmt w:val="bullet"/>
      <w:lvlText w:val="•"/>
      <w:lvlJc w:val="left"/>
      <w:pPr>
        <w:ind w:left="5970" w:hanging="360"/>
      </w:pPr>
      <w:rPr>
        <w:rFonts w:hint="default"/>
        <w:lang w:val="en-US" w:eastAsia="en-US" w:bidi="ar-SA"/>
      </w:rPr>
    </w:lvl>
    <w:lvl w:ilvl="6" w:tplc="1EF29B4C">
      <w:numFmt w:val="bullet"/>
      <w:lvlText w:val="•"/>
      <w:lvlJc w:val="left"/>
      <w:pPr>
        <w:ind w:left="6976" w:hanging="360"/>
      </w:pPr>
      <w:rPr>
        <w:rFonts w:hint="default"/>
        <w:lang w:val="en-US" w:eastAsia="en-US" w:bidi="ar-SA"/>
      </w:rPr>
    </w:lvl>
    <w:lvl w:ilvl="7" w:tplc="2752E2A6">
      <w:numFmt w:val="bullet"/>
      <w:lvlText w:val="•"/>
      <w:lvlJc w:val="left"/>
      <w:pPr>
        <w:ind w:left="7982" w:hanging="360"/>
      </w:pPr>
      <w:rPr>
        <w:rFonts w:hint="default"/>
        <w:lang w:val="en-US" w:eastAsia="en-US" w:bidi="ar-SA"/>
      </w:rPr>
    </w:lvl>
    <w:lvl w:ilvl="8" w:tplc="B546D9D0">
      <w:numFmt w:val="bullet"/>
      <w:lvlText w:val="•"/>
      <w:lvlJc w:val="left"/>
      <w:pPr>
        <w:ind w:left="8988" w:hanging="360"/>
      </w:pPr>
      <w:rPr>
        <w:rFonts w:hint="default"/>
        <w:lang w:val="en-US" w:eastAsia="en-US" w:bidi="ar-SA"/>
      </w:rPr>
    </w:lvl>
  </w:abstractNum>
  <w:abstractNum w:abstractNumId="3" w15:restartNumberingAfterBreak="0">
    <w:nsid w:val="62BF08FF"/>
    <w:multiLevelType w:val="hybridMultilevel"/>
    <w:tmpl w:val="AF420CE0"/>
    <w:lvl w:ilvl="0" w:tplc="4FE09DB8">
      <w:numFmt w:val="bullet"/>
      <w:lvlText w:val="●"/>
      <w:lvlJc w:val="left"/>
      <w:pPr>
        <w:ind w:left="675" w:hanging="272"/>
      </w:pPr>
      <w:rPr>
        <w:rFonts w:ascii="Times New Roman" w:eastAsia="Times New Roman" w:hAnsi="Times New Roman" w:cs="Times New Roman" w:hint="default"/>
        <w:b w:val="0"/>
        <w:bCs w:val="0"/>
        <w:i w:val="0"/>
        <w:iCs w:val="0"/>
        <w:w w:val="100"/>
        <w:sz w:val="24"/>
        <w:szCs w:val="24"/>
        <w:lang w:val="en-US" w:eastAsia="en-US" w:bidi="ar-SA"/>
      </w:rPr>
    </w:lvl>
    <w:lvl w:ilvl="1" w:tplc="4DBC8A70">
      <w:numFmt w:val="bullet"/>
      <w:lvlText w:val=""/>
      <w:lvlJc w:val="left"/>
      <w:pPr>
        <w:ind w:left="1304" w:hanging="360"/>
      </w:pPr>
      <w:rPr>
        <w:rFonts w:ascii="Symbol" w:eastAsia="Symbol" w:hAnsi="Symbol" w:cs="Symbol" w:hint="default"/>
        <w:b w:val="0"/>
        <w:bCs w:val="0"/>
        <w:i w:val="0"/>
        <w:iCs w:val="0"/>
        <w:w w:val="100"/>
        <w:sz w:val="22"/>
        <w:szCs w:val="22"/>
        <w:lang w:val="en-US" w:eastAsia="en-US" w:bidi="ar-SA"/>
      </w:rPr>
    </w:lvl>
    <w:lvl w:ilvl="2" w:tplc="967475FC">
      <w:numFmt w:val="bullet"/>
      <w:lvlText w:val="•"/>
      <w:lvlJc w:val="left"/>
      <w:pPr>
        <w:ind w:left="2377" w:hanging="360"/>
      </w:pPr>
      <w:rPr>
        <w:rFonts w:hint="default"/>
        <w:lang w:val="en-US" w:eastAsia="en-US" w:bidi="ar-SA"/>
      </w:rPr>
    </w:lvl>
    <w:lvl w:ilvl="3" w:tplc="E3A2618A">
      <w:numFmt w:val="bullet"/>
      <w:lvlText w:val="•"/>
      <w:lvlJc w:val="left"/>
      <w:pPr>
        <w:ind w:left="3455" w:hanging="360"/>
      </w:pPr>
      <w:rPr>
        <w:rFonts w:hint="default"/>
        <w:lang w:val="en-US" w:eastAsia="en-US" w:bidi="ar-SA"/>
      </w:rPr>
    </w:lvl>
    <w:lvl w:ilvl="4" w:tplc="756E8DCC">
      <w:numFmt w:val="bullet"/>
      <w:lvlText w:val="•"/>
      <w:lvlJc w:val="left"/>
      <w:pPr>
        <w:ind w:left="4533" w:hanging="360"/>
      </w:pPr>
      <w:rPr>
        <w:rFonts w:hint="default"/>
        <w:lang w:val="en-US" w:eastAsia="en-US" w:bidi="ar-SA"/>
      </w:rPr>
    </w:lvl>
    <w:lvl w:ilvl="5" w:tplc="4F7845F4">
      <w:numFmt w:val="bullet"/>
      <w:lvlText w:val="•"/>
      <w:lvlJc w:val="left"/>
      <w:pPr>
        <w:ind w:left="5611" w:hanging="360"/>
      </w:pPr>
      <w:rPr>
        <w:rFonts w:hint="default"/>
        <w:lang w:val="en-US" w:eastAsia="en-US" w:bidi="ar-SA"/>
      </w:rPr>
    </w:lvl>
    <w:lvl w:ilvl="6" w:tplc="F4E0FE84">
      <w:numFmt w:val="bullet"/>
      <w:lvlText w:val="•"/>
      <w:lvlJc w:val="left"/>
      <w:pPr>
        <w:ind w:left="6688" w:hanging="360"/>
      </w:pPr>
      <w:rPr>
        <w:rFonts w:hint="default"/>
        <w:lang w:val="en-US" w:eastAsia="en-US" w:bidi="ar-SA"/>
      </w:rPr>
    </w:lvl>
    <w:lvl w:ilvl="7" w:tplc="9606087E">
      <w:numFmt w:val="bullet"/>
      <w:lvlText w:val="•"/>
      <w:lvlJc w:val="left"/>
      <w:pPr>
        <w:ind w:left="7766" w:hanging="360"/>
      </w:pPr>
      <w:rPr>
        <w:rFonts w:hint="default"/>
        <w:lang w:val="en-US" w:eastAsia="en-US" w:bidi="ar-SA"/>
      </w:rPr>
    </w:lvl>
    <w:lvl w:ilvl="8" w:tplc="258CAD6C">
      <w:numFmt w:val="bullet"/>
      <w:lvlText w:val="•"/>
      <w:lvlJc w:val="left"/>
      <w:pPr>
        <w:ind w:left="8844" w:hanging="360"/>
      </w:pPr>
      <w:rPr>
        <w:rFonts w:hint="default"/>
        <w:lang w:val="en-US" w:eastAsia="en-US" w:bidi="ar-SA"/>
      </w:rPr>
    </w:lvl>
  </w:abstractNum>
  <w:num w:numId="1" w16cid:durableId="1295016235">
    <w:abstractNumId w:val="2"/>
  </w:num>
  <w:num w:numId="2" w16cid:durableId="850946020">
    <w:abstractNumId w:val="1"/>
  </w:num>
  <w:num w:numId="3" w16cid:durableId="1021276535">
    <w:abstractNumId w:val="3"/>
  </w:num>
  <w:num w:numId="4" w16cid:durableId="2641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D4361"/>
    <w:rsid w:val="00125892"/>
    <w:rsid w:val="00144B2C"/>
    <w:rsid w:val="001D4361"/>
    <w:rsid w:val="0060E6AF"/>
    <w:rsid w:val="008C6F53"/>
    <w:rsid w:val="00BB56C1"/>
    <w:rsid w:val="00C04A9A"/>
    <w:rsid w:val="00EB03D6"/>
    <w:rsid w:val="00F356C6"/>
    <w:rsid w:val="00FE5F9A"/>
    <w:rsid w:val="0A7FB2AE"/>
    <w:rsid w:val="1EF061C3"/>
    <w:rsid w:val="23052DCC"/>
    <w:rsid w:val="24A0FE2D"/>
    <w:rsid w:val="2CB26906"/>
    <w:rsid w:val="3A877C20"/>
    <w:rsid w:val="441268EA"/>
    <w:rsid w:val="5265E5EF"/>
    <w:rsid w:val="5B4602C4"/>
    <w:rsid w:val="66B6B007"/>
    <w:rsid w:val="67755521"/>
    <w:rsid w:val="6E1AED0B"/>
    <w:rsid w:val="703061FA"/>
    <w:rsid w:val="737C0AB2"/>
    <w:rsid w:val="7AB9F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831A0F"/>
  <w15:docId w15:val="{619D70AB-02C3-4DF3-81D3-01C4C26D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8"/>
      <w:ind w:left="3157" w:right="2212"/>
      <w:jc w:val="center"/>
      <w:outlineLvl w:val="0"/>
    </w:pPr>
    <w:rPr>
      <w:b/>
      <w:bCs/>
      <w:sz w:val="28"/>
      <w:szCs w:val="28"/>
      <w:u w:val="single" w:color="000000"/>
    </w:rPr>
  </w:style>
  <w:style w:type="paragraph" w:styleId="Heading2">
    <w:name w:val="heading 2"/>
    <w:basedOn w:val="Normal"/>
    <w:uiPriority w:val="9"/>
    <w:unhideWhenUsed/>
    <w:qFormat/>
    <w:pPr>
      <w:ind w:left="2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
      <w:ind w:left="1049"/>
    </w:pPr>
    <w:rPr>
      <w:rFonts w:ascii="Calibri" w:eastAsia="Calibri" w:hAnsi="Calibri" w:cs="Calibri"/>
      <w:b/>
      <w:bCs/>
      <w:sz w:val="36"/>
      <w:szCs w:val="36"/>
    </w:rPr>
  </w:style>
  <w:style w:type="paragraph" w:styleId="ListParagraph">
    <w:name w:val="List Paragraph"/>
    <w:basedOn w:val="Normal"/>
    <w:uiPriority w:val="1"/>
    <w:qFormat/>
    <w:pPr>
      <w:ind w:left="943" w:hanging="360"/>
    </w:pPr>
    <w:rPr>
      <w:rFonts w:ascii="Cambria" w:eastAsia="Cambria" w:hAnsi="Cambria" w:cs="Cambria"/>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8C6F53"/>
    <w:rPr>
      <w:color w:val="0000FF" w:themeColor="hyperlink"/>
      <w:u w:val="single"/>
    </w:rPr>
  </w:style>
  <w:style w:type="character" w:styleId="UnresolvedMention">
    <w:name w:val="Unresolved Mention"/>
    <w:basedOn w:val="DefaultParagraphFont"/>
    <w:uiPriority w:val="99"/>
    <w:semiHidden/>
    <w:unhideWhenUsed/>
    <w:rsid w:val="008C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taylorstorm@epaumc.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6d5932-4a42-4708-8e74-0e545c8a6ecc" xsi:nil="true"/>
    <lcf76f155ced4ddcb4097134ff3c332f xmlns="76214264-c72e-4521-96f8-c6c710e8a376">
      <Terms xmlns="http://schemas.microsoft.com/office/infopath/2007/PartnerControls"/>
    </lcf76f155ced4ddcb4097134ff3c332f>
    <SharedWithUsers xmlns="e36d5932-4a42-4708-8e74-0e545c8a6ecc">
      <UserInfo>
        <DisplayName>Lindsey Cotman</DisplayName>
        <AccountId>58</AccountId>
        <AccountType/>
      </UserInfo>
      <UserInfo>
        <DisplayName>John Coleman</DisplayName>
        <AccountId>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BA445F234D04FAD1079228842E5A4" ma:contentTypeVersion="14" ma:contentTypeDescription="Create a new document." ma:contentTypeScope="" ma:versionID="71f69d3f0d3560e7140014f75183a72a">
  <xsd:schema xmlns:xsd="http://www.w3.org/2001/XMLSchema" xmlns:xs="http://www.w3.org/2001/XMLSchema" xmlns:p="http://schemas.microsoft.com/office/2006/metadata/properties" xmlns:ns2="76214264-c72e-4521-96f8-c6c710e8a376" xmlns:ns3="e36d5932-4a42-4708-8e74-0e545c8a6ecc" targetNamespace="http://schemas.microsoft.com/office/2006/metadata/properties" ma:root="true" ma:fieldsID="8534eb61dc1762aaa2c0f0a7c85e9356" ns2:_="" ns3:_="">
    <xsd:import namespace="76214264-c72e-4521-96f8-c6c710e8a376"/>
    <xsd:import namespace="e36d5932-4a42-4708-8e74-0e545c8a6ec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14264-c72e-4521-96f8-c6c710e8a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be2966-3288-4de9-aecb-407f18561b2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d5932-4a42-4708-8e74-0e545c8a6e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7e57e1-02c3-4f59-ae75-ec1ae46f49a3}" ma:internalName="TaxCatchAll" ma:showField="CatchAllData" ma:web="e36d5932-4a42-4708-8e74-0e545c8a6ec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D75B7-C7CE-4B32-9C26-4B0D4818FE06}">
  <ds:schemaRefs>
    <ds:schemaRef ds:uri="http://schemas.microsoft.com/office/2006/metadata/properties"/>
    <ds:schemaRef ds:uri="http://schemas.microsoft.com/office/infopath/2007/PartnerControls"/>
    <ds:schemaRef ds:uri="e36d5932-4a42-4708-8e74-0e545c8a6ecc"/>
    <ds:schemaRef ds:uri="76214264-c72e-4521-96f8-c6c710e8a376"/>
  </ds:schemaRefs>
</ds:datastoreItem>
</file>

<file path=customXml/itemProps2.xml><?xml version="1.0" encoding="utf-8"?>
<ds:datastoreItem xmlns:ds="http://schemas.openxmlformats.org/officeDocument/2006/customXml" ds:itemID="{C8F2CDA5-7AA4-4E6E-A5D0-B96DF5BA49C0}">
  <ds:schemaRefs>
    <ds:schemaRef ds:uri="http://schemas.microsoft.com/sharepoint/v3/contenttype/forms"/>
  </ds:schemaRefs>
</ds:datastoreItem>
</file>

<file path=customXml/itemProps3.xml><?xml version="1.0" encoding="utf-8"?>
<ds:datastoreItem xmlns:ds="http://schemas.openxmlformats.org/officeDocument/2006/customXml" ds:itemID="{3CA899FC-FF63-4193-AE91-0B11BA2F3CD9}"/>
</file>

<file path=docProps/app.xml><?xml version="1.0" encoding="utf-8"?>
<Properties xmlns="http://schemas.openxmlformats.org/officeDocument/2006/extended-properties" xmlns:vt="http://schemas.openxmlformats.org/officeDocument/2006/docPropsVTypes">
  <Template>Normal.dotm</Template>
  <TotalTime>2</TotalTime>
  <Pages>7</Pages>
  <Words>1764</Words>
  <Characters>10055</Characters>
  <Application>Microsoft Office Word</Application>
  <DocSecurity>0</DocSecurity>
  <Lines>83</Lines>
  <Paragraphs>23</Paragraphs>
  <ScaleCrop>false</ScaleCrop>
  <Company>Penn Medicine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Joanne</dc:creator>
  <cp:lastModifiedBy>Lindsey Cotman</cp:lastModifiedBy>
  <cp:revision>7</cp:revision>
  <dcterms:created xsi:type="dcterms:W3CDTF">2022-08-08T14:21:00Z</dcterms:created>
  <dcterms:modified xsi:type="dcterms:W3CDTF">2022-08-18T18:29:00Z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21 for Word</vt:lpwstr>
  </property>
  <property fmtid="{D5CDD505-2E9C-101B-9397-08002B2CF9AE}" pid="4" name="LastSaved">
    <vt:filetime>2022-08-08T00:00:00Z</vt:filetime>
  </property>
  <property fmtid="{D5CDD505-2E9C-101B-9397-08002B2CF9AE}" pid="5" name="Producer">
    <vt:lpwstr>Adobe PDF Library 21.11.71</vt:lpwstr>
  </property>
  <property fmtid="{D5CDD505-2E9C-101B-9397-08002B2CF9AE}" pid="6" name="SourceModified">
    <vt:lpwstr>D:20220209211051</vt:lpwstr>
  </property>
  <property fmtid="{D5CDD505-2E9C-101B-9397-08002B2CF9AE}" pid="7" name="ContentTypeId">
    <vt:lpwstr>0x0101005A8BA445F234D04FAD1079228842E5A4</vt:lpwstr>
  </property>
  <property fmtid="{D5CDD505-2E9C-101B-9397-08002B2CF9AE}" pid="8" name="MediaServiceImageTags">
    <vt:lpwstr/>
  </property>
</Properties>
</file>