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80BF" w14:textId="77644CD1" w:rsidR="000029EB" w:rsidRPr="004D3AAA" w:rsidRDefault="00E311FA" w:rsidP="00436B45">
      <w:pPr>
        <w:pStyle w:val="BodyTextIndent2"/>
        <w:spacing w:after="0"/>
        <w:ind w:left="0" w:firstLine="0"/>
        <w:jc w:val="left"/>
        <w:rPr>
          <w:sz w:val="22"/>
          <w:szCs w:val="22"/>
        </w:rPr>
      </w:pPr>
      <w:r>
        <w:rPr>
          <w:sz w:val="22"/>
          <w:szCs w:val="22"/>
        </w:rPr>
        <w:t>RESOLUTION 2022 – 8</w:t>
      </w:r>
      <w:bookmarkStart w:id="0" w:name="_GoBack"/>
      <w:bookmarkEnd w:id="0"/>
      <w:r w:rsidR="000029EB" w:rsidRPr="004D3AAA">
        <w:rPr>
          <w:sz w:val="22"/>
          <w:szCs w:val="22"/>
        </w:rPr>
        <w:t xml:space="preserve"> </w:t>
      </w:r>
    </w:p>
    <w:p w14:paraId="0A7E02F5" w14:textId="4CFD9DF2" w:rsidR="00921497" w:rsidRPr="004D3AAA" w:rsidRDefault="000029EB" w:rsidP="00436B45">
      <w:pPr>
        <w:pStyle w:val="BodyTextIndent2"/>
        <w:spacing w:after="0"/>
        <w:ind w:left="0" w:firstLine="0"/>
        <w:jc w:val="left"/>
        <w:rPr>
          <w:sz w:val="22"/>
          <w:szCs w:val="22"/>
        </w:rPr>
      </w:pPr>
      <w:r w:rsidRPr="004D3AAA">
        <w:rPr>
          <w:sz w:val="22"/>
          <w:szCs w:val="22"/>
        </w:rPr>
        <w:t xml:space="preserve">RESOLUTION to the 2022 ANNUAL CONFERENCE SESSION Relating to </w:t>
      </w:r>
      <w:r w:rsidR="00921497" w:rsidRPr="004D3AAA">
        <w:rPr>
          <w:sz w:val="22"/>
          <w:szCs w:val="22"/>
        </w:rPr>
        <w:t>Clarity and Transparency for Congregations Transferring or Disaffiliating</w:t>
      </w:r>
      <w:r w:rsidR="00AF39C8">
        <w:rPr>
          <w:sz w:val="22"/>
          <w:szCs w:val="22"/>
        </w:rPr>
        <w:t xml:space="preserve"> in the Eastern PA Conference</w:t>
      </w:r>
    </w:p>
    <w:p w14:paraId="6FA1FB67" w14:textId="020E2BFC" w:rsidR="00684D4F" w:rsidRPr="004D3AAA" w:rsidRDefault="00F51FC5" w:rsidP="00436B45">
      <w:pPr>
        <w:pStyle w:val="BodyTextIndent2"/>
        <w:spacing w:after="0"/>
        <w:ind w:left="0" w:firstLine="0"/>
        <w:jc w:val="left"/>
        <w:rPr>
          <w:sz w:val="22"/>
          <w:szCs w:val="22"/>
        </w:rPr>
      </w:pPr>
      <w:r w:rsidRPr="004D3AAA">
        <w:rPr>
          <w:sz w:val="22"/>
          <w:szCs w:val="22"/>
        </w:rPr>
        <w:t>Presented by</w:t>
      </w:r>
      <w:r w:rsidR="00F70E02">
        <w:rPr>
          <w:sz w:val="22"/>
          <w:szCs w:val="22"/>
        </w:rPr>
        <w:t>: Rev. Nelson Alleman</w:t>
      </w:r>
    </w:p>
    <w:p w14:paraId="3E0111F8" w14:textId="08E252F0" w:rsidR="00A97F71" w:rsidRPr="009332B4" w:rsidRDefault="005D26C5" w:rsidP="00436B45">
      <w:pPr>
        <w:spacing w:after="0"/>
        <w:rPr>
          <w:rFonts w:ascii="Times New Roman" w:hAnsi="Times New Roman" w:cs="Times New Roman"/>
          <w:sz w:val="24"/>
          <w:szCs w:val="24"/>
        </w:rPr>
      </w:pPr>
      <w:r w:rsidRPr="009332B4">
        <w:rPr>
          <w:rFonts w:ascii="Times New Roman" w:hAnsi="Times New Roman" w:cs="Times New Roman"/>
          <w:sz w:val="24"/>
          <w:szCs w:val="24"/>
        </w:rPr>
        <w:t>WHEREAS</w:t>
      </w:r>
      <w:r w:rsidR="005C5F94" w:rsidRPr="009332B4">
        <w:rPr>
          <w:rFonts w:ascii="Times New Roman" w:hAnsi="Times New Roman" w:cs="Times New Roman"/>
          <w:sz w:val="24"/>
          <w:szCs w:val="24"/>
        </w:rPr>
        <w:t xml:space="preserve">, </w:t>
      </w:r>
      <w:r w:rsidR="005C2F5F" w:rsidRPr="009332B4">
        <w:rPr>
          <w:rFonts w:ascii="Times New Roman" w:hAnsi="Times New Roman" w:cs="Times New Roman"/>
          <w:sz w:val="24"/>
          <w:szCs w:val="24"/>
          <w:u w:val="single"/>
        </w:rPr>
        <w:t xml:space="preserve">The </w:t>
      </w:r>
      <w:r w:rsidR="00A438B5">
        <w:rPr>
          <w:rFonts w:ascii="Times New Roman" w:hAnsi="Times New Roman" w:cs="Times New Roman"/>
          <w:sz w:val="24"/>
          <w:szCs w:val="24"/>
          <w:u w:val="single"/>
        </w:rPr>
        <w:t xml:space="preserve">2019 </w:t>
      </w:r>
      <w:r w:rsidR="005C2F5F" w:rsidRPr="009332B4">
        <w:rPr>
          <w:rFonts w:ascii="Times New Roman" w:hAnsi="Times New Roman" w:cs="Times New Roman"/>
          <w:sz w:val="24"/>
          <w:szCs w:val="24"/>
          <w:u w:val="single"/>
        </w:rPr>
        <w:t xml:space="preserve">Book of Discipline of the </w:t>
      </w:r>
      <w:r w:rsidR="005C5F94" w:rsidRPr="009332B4">
        <w:rPr>
          <w:rFonts w:ascii="Times New Roman" w:hAnsi="Times New Roman" w:cs="Times New Roman"/>
          <w:sz w:val="24"/>
          <w:szCs w:val="24"/>
          <w:u w:val="single"/>
        </w:rPr>
        <w:t>United Methodist</w:t>
      </w:r>
      <w:r w:rsidR="005C5F94" w:rsidRPr="009332B4">
        <w:rPr>
          <w:rFonts w:ascii="Times New Roman" w:hAnsi="Times New Roman" w:cs="Times New Roman"/>
          <w:sz w:val="24"/>
          <w:szCs w:val="24"/>
        </w:rPr>
        <w:t xml:space="preserve"> </w:t>
      </w:r>
      <w:r w:rsidR="005C2F5F" w:rsidRPr="009332B4">
        <w:rPr>
          <w:rFonts w:ascii="Times New Roman" w:hAnsi="Times New Roman" w:cs="Times New Roman"/>
          <w:sz w:val="24"/>
          <w:szCs w:val="24"/>
        </w:rPr>
        <w:t xml:space="preserve">church contains </w:t>
      </w:r>
      <w:r w:rsidR="005C5F94" w:rsidRPr="009332B4">
        <w:rPr>
          <w:rFonts w:ascii="Times New Roman" w:hAnsi="Times New Roman" w:cs="Times New Roman"/>
          <w:sz w:val="24"/>
          <w:szCs w:val="24"/>
        </w:rPr>
        <w:t xml:space="preserve">options </w:t>
      </w:r>
      <w:r w:rsidR="00A438B5">
        <w:rPr>
          <w:rFonts w:ascii="Times New Roman" w:hAnsi="Times New Roman" w:cs="Times New Roman"/>
          <w:sz w:val="24"/>
          <w:szCs w:val="24"/>
        </w:rPr>
        <w:t xml:space="preserve">for </w:t>
      </w:r>
      <w:r w:rsidR="00F33305">
        <w:rPr>
          <w:rFonts w:ascii="Times New Roman" w:hAnsi="Times New Roman" w:cs="Times New Roman"/>
          <w:sz w:val="24"/>
          <w:szCs w:val="24"/>
        </w:rPr>
        <w:t xml:space="preserve">a local church to </w:t>
      </w:r>
      <w:r w:rsidR="00252A92">
        <w:rPr>
          <w:rFonts w:ascii="Times New Roman" w:hAnsi="Times New Roman" w:cs="Times New Roman"/>
          <w:sz w:val="24"/>
          <w:szCs w:val="24"/>
        </w:rPr>
        <w:t>either transfer</w:t>
      </w:r>
      <w:r w:rsidR="00F33305">
        <w:rPr>
          <w:rFonts w:ascii="Times New Roman" w:hAnsi="Times New Roman" w:cs="Times New Roman"/>
          <w:sz w:val="24"/>
          <w:szCs w:val="24"/>
        </w:rPr>
        <w:t xml:space="preserve"> </w:t>
      </w:r>
      <w:r w:rsidR="00252A92">
        <w:rPr>
          <w:rFonts w:ascii="Times New Roman" w:hAnsi="Times New Roman" w:cs="Times New Roman"/>
          <w:sz w:val="24"/>
          <w:szCs w:val="24"/>
        </w:rPr>
        <w:t xml:space="preserve">or </w:t>
      </w:r>
      <w:r w:rsidR="005C5F94" w:rsidRPr="009332B4">
        <w:rPr>
          <w:rFonts w:ascii="Times New Roman" w:hAnsi="Times New Roman" w:cs="Times New Roman"/>
          <w:sz w:val="24"/>
          <w:szCs w:val="24"/>
        </w:rPr>
        <w:t>disaffiliat</w:t>
      </w:r>
      <w:r w:rsidR="00F33305">
        <w:rPr>
          <w:rFonts w:ascii="Times New Roman" w:hAnsi="Times New Roman" w:cs="Times New Roman"/>
          <w:sz w:val="24"/>
          <w:szCs w:val="24"/>
        </w:rPr>
        <w:t xml:space="preserve">e </w:t>
      </w:r>
      <w:r w:rsidR="005C5F94" w:rsidRPr="009332B4">
        <w:rPr>
          <w:rFonts w:ascii="Times New Roman" w:hAnsi="Times New Roman" w:cs="Times New Roman"/>
          <w:sz w:val="24"/>
          <w:szCs w:val="24"/>
        </w:rPr>
        <w:t>from the United Methodist Church: 1) Paragraph 2548</w:t>
      </w:r>
      <w:r w:rsidR="009D5337">
        <w:rPr>
          <w:rFonts w:ascii="Times New Roman" w:hAnsi="Times New Roman" w:cs="Times New Roman"/>
          <w:sz w:val="24"/>
          <w:szCs w:val="24"/>
        </w:rPr>
        <w:t>.2</w:t>
      </w:r>
      <w:r w:rsidR="005C5F94" w:rsidRPr="009332B4">
        <w:rPr>
          <w:rFonts w:ascii="Times New Roman" w:hAnsi="Times New Roman" w:cs="Times New Roman"/>
          <w:sz w:val="24"/>
          <w:szCs w:val="24"/>
        </w:rPr>
        <w:t xml:space="preserve"> relating to release of the trust clause to join a </w:t>
      </w:r>
      <w:r w:rsidR="009332B4" w:rsidRPr="009332B4">
        <w:rPr>
          <w:rFonts w:ascii="Times New Roman" w:hAnsi="Times New Roman" w:cs="Times New Roman"/>
          <w:sz w:val="24"/>
          <w:szCs w:val="24"/>
        </w:rPr>
        <w:t>church “represented in the Pan-Methodist Commission or another evangelical denomination;”</w:t>
      </w:r>
      <w:r w:rsidR="005C5F94" w:rsidRPr="009332B4">
        <w:rPr>
          <w:rFonts w:ascii="Times New Roman" w:hAnsi="Times New Roman" w:cs="Times New Roman"/>
          <w:sz w:val="24"/>
          <w:szCs w:val="24"/>
        </w:rPr>
        <w:t xml:space="preserve"> or 2</w:t>
      </w:r>
      <w:r w:rsidR="005C5F94" w:rsidRPr="00F70E02">
        <w:rPr>
          <w:rFonts w:ascii="Times New Roman" w:hAnsi="Times New Roman" w:cs="Times New Roman"/>
          <w:sz w:val="24"/>
          <w:szCs w:val="24"/>
        </w:rPr>
        <w:t>) Paragraph 2553 which grants the limited right</w:t>
      </w:r>
      <w:r w:rsidR="005C2F5F" w:rsidRPr="00F70E02">
        <w:rPr>
          <w:rFonts w:ascii="Times New Roman" w:hAnsi="Times New Roman" w:cs="Times New Roman"/>
          <w:sz w:val="24"/>
          <w:szCs w:val="24"/>
        </w:rPr>
        <w:t>,</w:t>
      </w:r>
      <w:r w:rsidR="005C5F94" w:rsidRPr="00F70E02">
        <w:rPr>
          <w:rFonts w:ascii="Times New Roman" w:hAnsi="Times New Roman" w:cs="Times New Roman"/>
          <w:sz w:val="24"/>
          <w:szCs w:val="24"/>
        </w:rPr>
        <w:t xml:space="preserve"> </w:t>
      </w:r>
      <w:r w:rsidR="00AC205B" w:rsidRPr="00F70E02">
        <w:rPr>
          <w:rFonts w:ascii="Times New Roman" w:hAnsi="Times New Roman" w:cs="Times New Roman"/>
          <w:sz w:val="24"/>
          <w:szCs w:val="24"/>
        </w:rPr>
        <w:t xml:space="preserve">originally </w:t>
      </w:r>
      <w:r w:rsidR="005C2F5F" w:rsidRPr="00F70E02">
        <w:rPr>
          <w:rFonts w:ascii="Times New Roman" w:hAnsi="Times New Roman" w:cs="Times New Roman"/>
          <w:sz w:val="24"/>
          <w:szCs w:val="24"/>
        </w:rPr>
        <w:t>until December 31, 2023,</w:t>
      </w:r>
      <w:r w:rsidR="005C2F5F" w:rsidRPr="009332B4">
        <w:rPr>
          <w:rFonts w:ascii="Times New Roman" w:hAnsi="Times New Roman" w:cs="Times New Roman"/>
          <w:sz w:val="24"/>
          <w:szCs w:val="24"/>
        </w:rPr>
        <w:t xml:space="preserve"> </w:t>
      </w:r>
      <w:r w:rsidR="005C5F94" w:rsidRPr="009332B4">
        <w:rPr>
          <w:rFonts w:ascii="Times New Roman" w:hAnsi="Times New Roman" w:cs="Times New Roman"/>
          <w:sz w:val="24"/>
          <w:szCs w:val="24"/>
        </w:rPr>
        <w:t>for United Methodist congregations to disaffiliate for reasons of conscience over the pract</w:t>
      </w:r>
      <w:r w:rsidR="005C2F5F" w:rsidRPr="009332B4">
        <w:rPr>
          <w:rFonts w:ascii="Times New Roman" w:hAnsi="Times New Roman" w:cs="Times New Roman"/>
          <w:sz w:val="24"/>
          <w:szCs w:val="24"/>
        </w:rPr>
        <w:t>i</w:t>
      </w:r>
      <w:r w:rsidR="005C5F94" w:rsidRPr="009332B4">
        <w:rPr>
          <w:rFonts w:ascii="Times New Roman" w:hAnsi="Times New Roman" w:cs="Times New Roman"/>
          <w:sz w:val="24"/>
          <w:szCs w:val="24"/>
        </w:rPr>
        <w:t>ce of ordination or marriage of self-avowed practicing homosexuals; and</w:t>
      </w:r>
    </w:p>
    <w:p w14:paraId="08EC23C8" w14:textId="76E1F3E0" w:rsidR="006E437C" w:rsidRDefault="005D26C5" w:rsidP="00436B45">
      <w:pPr>
        <w:pStyle w:val="BodyTextIndent"/>
        <w:spacing w:after="0"/>
        <w:ind w:left="0" w:firstLine="0"/>
        <w:rPr>
          <w:rFonts w:ascii="Times New Roman" w:hAnsi="Times New Roman" w:cs="Times New Roman"/>
          <w:sz w:val="24"/>
          <w:szCs w:val="24"/>
        </w:rPr>
      </w:pPr>
      <w:r w:rsidRPr="005D26C5">
        <w:rPr>
          <w:rFonts w:ascii="Times New Roman" w:hAnsi="Times New Roman" w:cs="Times New Roman"/>
          <w:sz w:val="24"/>
          <w:szCs w:val="24"/>
        </w:rPr>
        <w:t>WHEREAS</w:t>
      </w:r>
      <w:r w:rsidR="006E437C" w:rsidRPr="005D26C5">
        <w:rPr>
          <w:rFonts w:ascii="Times New Roman" w:hAnsi="Times New Roman" w:cs="Times New Roman"/>
          <w:sz w:val="24"/>
          <w:szCs w:val="24"/>
        </w:rPr>
        <w:t xml:space="preserve">, the </w:t>
      </w:r>
      <w:r w:rsidR="006E437C" w:rsidRPr="005C2F5F">
        <w:rPr>
          <w:rFonts w:ascii="Times New Roman" w:hAnsi="Times New Roman" w:cs="Times New Roman"/>
          <w:i/>
          <w:iCs/>
          <w:sz w:val="24"/>
          <w:szCs w:val="24"/>
        </w:rPr>
        <w:t xml:space="preserve">Protocol </w:t>
      </w:r>
      <w:r w:rsidR="005C2F5F" w:rsidRPr="005C2F5F">
        <w:rPr>
          <w:rFonts w:ascii="Times New Roman" w:hAnsi="Times New Roman" w:cs="Times New Roman"/>
          <w:i/>
          <w:iCs/>
          <w:sz w:val="24"/>
          <w:szCs w:val="24"/>
        </w:rPr>
        <w:t>for Reconciliation and Grace through Separation</w:t>
      </w:r>
      <w:r w:rsidR="005C2F5F">
        <w:rPr>
          <w:rFonts w:ascii="Times New Roman" w:hAnsi="Times New Roman" w:cs="Times New Roman"/>
          <w:sz w:val="24"/>
          <w:szCs w:val="24"/>
        </w:rPr>
        <w:t xml:space="preserve"> </w:t>
      </w:r>
      <w:r w:rsidR="006E437C" w:rsidRPr="005D26C5">
        <w:rPr>
          <w:rFonts w:ascii="Times New Roman" w:hAnsi="Times New Roman" w:cs="Times New Roman"/>
          <w:sz w:val="24"/>
          <w:szCs w:val="24"/>
        </w:rPr>
        <w:t>offers a proposal to restructure the United Methodist Church by separation as the best means to resolve our differences</w:t>
      </w:r>
      <w:r w:rsidR="00296E82">
        <w:rPr>
          <w:rFonts w:ascii="Times New Roman" w:hAnsi="Times New Roman" w:cs="Times New Roman"/>
          <w:sz w:val="24"/>
          <w:szCs w:val="24"/>
        </w:rPr>
        <w:t>, and allow</w:t>
      </w:r>
      <w:r w:rsidR="006E437C" w:rsidRPr="005D26C5">
        <w:rPr>
          <w:rFonts w:ascii="Times New Roman" w:hAnsi="Times New Roman" w:cs="Times New Roman"/>
          <w:sz w:val="24"/>
          <w:szCs w:val="24"/>
        </w:rPr>
        <w:t xml:space="preserve"> each part of the Church to remain true to its theological understanding, while recognizing the dignity, equality, integrity, and respect for every person; and </w:t>
      </w:r>
    </w:p>
    <w:p w14:paraId="51EC85F2" w14:textId="77FC1932" w:rsidR="005C5F94" w:rsidRPr="005D26C5" w:rsidRDefault="005C2F5F" w:rsidP="00436B45">
      <w:pPr>
        <w:pStyle w:val="BodyTextIndent"/>
        <w:spacing w:after="0"/>
        <w:ind w:left="0" w:firstLine="0"/>
        <w:rPr>
          <w:rFonts w:ascii="Times New Roman" w:hAnsi="Times New Roman" w:cs="Times New Roman"/>
          <w:sz w:val="24"/>
          <w:szCs w:val="24"/>
        </w:rPr>
      </w:pPr>
      <w:r>
        <w:rPr>
          <w:rFonts w:ascii="Times New Roman" w:hAnsi="Times New Roman" w:cs="Times New Roman"/>
          <w:sz w:val="24"/>
          <w:szCs w:val="24"/>
        </w:rPr>
        <w:t xml:space="preserve">WHEREAS, </w:t>
      </w:r>
      <w:r w:rsidR="00296E82">
        <w:rPr>
          <w:rFonts w:ascii="Times New Roman" w:hAnsi="Times New Roman" w:cs="Times New Roman"/>
          <w:sz w:val="24"/>
          <w:szCs w:val="24"/>
        </w:rPr>
        <w:t xml:space="preserve">prolonged uncertainty regarding if and when General Conference will meet, and whether the Protocol will be enacted, as well as limited information about requirements in </w:t>
      </w:r>
      <w:r w:rsidR="00012814">
        <w:rPr>
          <w:rFonts w:ascii="Times New Roman" w:hAnsi="Times New Roman" w:cs="Times New Roman"/>
          <w:sz w:val="24"/>
          <w:szCs w:val="24"/>
        </w:rPr>
        <w:t xml:space="preserve">Eastern PA </w:t>
      </w:r>
      <w:r w:rsidR="00296E82">
        <w:rPr>
          <w:rFonts w:ascii="Times New Roman" w:hAnsi="Times New Roman" w:cs="Times New Roman"/>
          <w:sz w:val="24"/>
          <w:szCs w:val="24"/>
        </w:rPr>
        <w:t xml:space="preserve">Conference for congregations desiring to </w:t>
      </w:r>
      <w:r w:rsidR="00012814">
        <w:rPr>
          <w:rFonts w:ascii="Times New Roman" w:hAnsi="Times New Roman" w:cs="Times New Roman"/>
          <w:sz w:val="24"/>
          <w:szCs w:val="24"/>
        </w:rPr>
        <w:t xml:space="preserve">transfer or </w:t>
      </w:r>
      <w:r w:rsidR="00296E82">
        <w:rPr>
          <w:rFonts w:ascii="Times New Roman" w:hAnsi="Times New Roman" w:cs="Times New Roman"/>
          <w:sz w:val="24"/>
          <w:szCs w:val="24"/>
        </w:rPr>
        <w:t>disaffiliate continues to create anxiety and distraction in United Methodist congregations; and</w:t>
      </w:r>
    </w:p>
    <w:p w14:paraId="694A57E7" w14:textId="6DA9CA4D" w:rsidR="00A97F71" w:rsidRPr="005D26C5" w:rsidRDefault="005D26C5" w:rsidP="00436B45">
      <w:pPr>
        <w:spacing w:after="0"/>
        <w:rPr>
          <w:rFonts w:ascii="Times New Roman" w:hAnsi="Times New Roman" w:cs="Times New Roman"/>
          <w:sz w:val="24"/>
          <w:szCs w:val="24"/>
        </w:rPr>
      </w:pPr>
      <w:r w:rsidRPr="005D26C5">
        <w:rPr>
          <w:rFonts w:ascii="Times New Roman" w:hAnsi="Times New Roman" w:cs="Times New Roman"/>
          <w:sz w:val="24"/>
          <w:szCs w:val="24"/>
        </w:rPr>
        <w:t>WHEREAS</w:t>
      </w:r>
      <w:r w:rsidR="00A97F71" w:rsidRPr="005D26C5">
        <w:rPr>
          <w:rFonts w:ascii="Times New Roman" w:hAnsi="Times New Roman" w:cs="Times New Roman"/>
          <w:sz w:val="24"/>
          <w:szCs w:val="24"/>
        </w:rPr>
        <w:t xml:space="preserve">, clarity and transparency about </w:t>
      </w:r>
      <w:r w:rsidR="00012814">
        <w:rPr>
          <w:rFonts w:ascii="Times New Roman" w:hAnsi="Times New Roman" w:cs="Times New Roman"/>
          <w:sz w:val="24"/>
          <w:szCs w:val="24"/>
        </w:rPr>
        <w:t xml:space="preserve">transfer and </w:t>
      </w:r>
      <w:r w:rsidR="00A97F71" w:rsidRPr="005D26C5">
        <w:rPr>
          <w:rFonts w:ascii="Times New Roman" w:hAnsi="Times New Roman" w:cs="Times New Roman"/>
          <w:sz w:val="24"/>
          <w:szCs w:val="24"/>
        </w:rPr>
        <w:t xml:space="preserve">disaffiliation process and requirements </w:t>
      </w:r>
      <w:proofErr w:type="gramStart"/>
      <w:r w:rsidR="00A97F71" w:rsidRPr="005D26C5">
        <w:rPr>
          <w:rFonts w:ascii="Times New Roman" w:hAnsi="Times New Roman" w:cs="Times New Roman"/>
          <w:sz w:val="24"/>
          <w:szCs w:val="24"/>
        </w:rPr>
        <w:t>will</w:t>
      </w:r>
      <w:proofErr w:type="gramEnd"/>
      <w:r w:rsidR="00A97F71" w:rsidRPr="005D26C5">
        <w:rPr>
          <w:rFonts w:ascii="Times New Roman" w:hAnsi="Times New Roman" w:cs="Times New Roman"/>
          <w:sz w:val="24"/>
          <w:szCs w:val="24"/>
        </w:rPr>
        <w:t xml:space="preserve"> reduce anxiety and empower local churches to make </w:t>
      </w:r>
      <w:r w:rsidR="00467D5E">
        <w:rPr>
          <w:rFonts w:ascii="Times New Roman" w:hAnsi="Times New Roman" w:cs="Times New Roman"/>
          <w:sz w:val="24"/>
          <w:szCs w:val="24"/>
        </w:rPr>
        <w:t>informed</w:t>
      </w:r>
      <w:r w:rsidR="00A97F71" w:rsidRPr="005D26C5">
        <w:rPr>
          <w:rFonts w:ascii="Times New Roman" w:hAnsi="Times New Roman" w:cs="Times New Roman"/>
          <w:sz w:val="24"/>
          <w:szCs w:val="24"/>
        </w:rPr>
        <w:t xml:space="preserve"> decisions; </w:t>
      </w:r>
    </w:p>
    <w:p w14:paraId="67D11663" w14:textId="18576047" w:rsidR="00FA11B6" w:rsidRDefault="005D26C5" w:rsidP="00436B45">
      <w:pPr>
        <w:pStyle w:val="BodyTextIndent"/>
        <w:spacing w:after="0"/>
        <w:ind w:left="0" w:firstLine="0"/>
        <w:rPr>
          <w:rFonts w:ascii="Times New Roman" w:hAnsi="Times New Roman" w:cs="Times New Roman"/>
          <w:sz w:val="24"/>
          <w:szCs w:val="24"/>
        </w:rPr>
      </w:pPr>
      <w:r w:rsidRPr="005D26C5">
        <w:rPr>
          <w:rFonts w:ascii="Times New Roman" w:hAnsi="Times New Roman" w:cs="Times New Roman"/>
          <w:sz w:val="24"/>
          <w:szCs w:val="24"/>
        </w:rPr>
        <w:t>THEREFORE, BE IT RESOLVED</w:t>
      </w:r>
      <w:r w:rsidR="00A97F71" w:rsidRPr="005D26C5">
        <w:rPr>
          <w:rFonts w:ascii="Times New Roman" w:hAnsi="Times New Roman" w:cs="Times New Roman"/>
          <w:sz w:val="24"/>
          <w:szCs w:val="24"/>
        </w:rPr>
        <w:t xml:space="preserve">, </w:t>
      </w:r>
      <w:r w:rsidR="00296E82">
        <w:rPr>
          <w:rFonts w:ascii="Times New Roman" w:hAnsi="Times New Roman" w:cs="Times New Roman"/>
          <w:sz w:val="24"/>
          <w:szCs w:val="24"/>
        </w:rPr>
        <w:t xml:space="preserve">that the 2022 Session of the </w:t>
      </w:r>
      <w:r w:rsidR="005E450D">
        <w:rPr>
          <w:rFonts w:ascii="Times New Roman" w:hAnsi="Times New Roman" w:cs="Times New Roman"/>
          <w:sz w:val="24"/>
          <w:szCs w:val="24"/>
        </w:rPr>
        <w:t xml:space="preserve">Eastern PA </w:t>
      </w:r>
      <w:r w:rsidR="00296E82">
        <w:rPr>
          <w:rFonts w:ascii="Times New Roman" w:hAnsi="Times New Roman" w:cs="Times New Roman"/>
          <w:sz w:val="24"/>
          <w:szCs w:val="24"/>
        </w:rPr>
        <w:t xml:space="preserve">Conference directs the </w:t>
      </w:r>
      <w:r w:rsidR="00B1359F">
        <w:rPr>
          <w:rFonts w:ascii="Times New Roman" w:hAnsi="Times New Roman" w:cs="Times New Roman"/>
          <w:sz w:val="24"/>
          <w:szCs w:val="24"/>
        </w:rPr>
        <w:t xml:space="preserve">Board of Trustees of the </w:t>
      </w:r>
      <w:r w:rsidR="008A4FD6">
        <w:rPr>
          <w:rFonts w:ascii="Times New Roman" w:hAnsi="Times New Roman" w:cs="Times New Roman"/>
          <w:sz w:val="24"/>
          <w:szCs w:val="24"/>
        </w:rPr>
        <w:t xml:space="preserve">Annual </w:t>
      </w:r>
      <w:r w:rsidR="00B1359F">
        <w:rPr>
          <w:rFonts w:ascii="Times New Roman" w:hAnsi="Times New Roman" w:cs="Times New Roman"/>
          <w:sz w:val="24"/>
          <w:szCs w:val="24"/>
        </w:rPr>
        <w:t xml:space="preserve">Conference and all officials of the Annual Conference to be governed by the following principles, policies and processes in engaging congregations desiring to </w:t>
      </w:r>
      <w:r w:rsidR="008A4FD6">
        <w:rPr>
          <w:rFonts w:ascii="Times New Roman" w:hAnsi="Times New Roman" w:cs="Times New Roman"/>
          <w:sz w:val="24"/>
          <w:szCs w:val="24"/>
        </w:rPr>
        <w:t xml:space="preserve">transfer to </w:t>
      </w:r>
      <w:r w:rsidR="00B1359F">
        <w:rPr>
          <w:rFonts w:ascii="Times New Roman" w:hAnsi="Times New Roman" w:cs="Times New Roman"/>
          <w:sz w:val="24"/>
          <w:szCs w:val="24"/>
        </w:rPr>
        <w:t>“one of the other denominations represented in the Pan-Methodist Commission or to another evangelical denomination</w:t>
      </w:r>
      <w:r w:rsidR="000823E6">
        <w:rPr>
          <w:rFonts w:ascii="Times New Roman" w:hAnsi="Times New Roman" w:cs="Times New Roman"/>
          <w:sz w:val="24"/>
          <w:szCs w:val="24"/>
        </w:rPr>
        <w:t>”</w:t>
      </w:r>
      <w:r w:rsidR="00B1359F">
        <w:rPr>
          <w:rFonts w:ascii="Times New Roman" w:hAnsi="Times New Roman" w:cs="Times New Roman"/>
          <w:sz w:val="24"/>
          <w:szCs w:val="24"/>
        </w:rPr>
        <w:t xml:space="preserve"> (Paragraph 2548.2), or to disaffiliate from the United Methodist Church “for reasons of conscience regarding a change in the requirements and provision of The Book of Discipline related </w:t>
      </w:r>
      <w:r w:rsidR="00FA11B6">
        <w:rPr>
          <w:rFonts w:ascii="Times New Roman" w:hAnsi="Times New Roman" w:cs="Times New Roman"/>
          <w:sz w:val="24"/>
          <w:szCs w:val="24"/>
        </w:rPr>
        <w:t xml:space="preserve">to the practice of homosexuality or the ordination or marriage of self-avowed practicing homosexuals as resolved and </w:t>
      </w:r>
      <w:r w:rsidR="00E40D00">
        <w:rPr>
          <w:rFonts w:ascii="Times New Roman" w:hAnsi="Times New Roman" w:cs="Times New Roman"/>
          <w:sz w:val="24"/>
          <w:szCs w:val="24"/>
        </w:rPr>
        <w:t xml:space="preserve">adopted </w:t>
      </w:r>
      <w:r w:rsidR="00FA11B6">
        <w:rPr>
          <w:rFonts w:ascii="Times New Roman" w:hAnsi="Times New Roman" w:cs="Times New Roman"/>
          <w:sz w:val="24"/>
          <w:szCs w:val="24"/>
        </w:rPr>
        <w:t>by the 2019 General Conference, or the actions or inactions of its annual conference related to these issues which follow” (Paragraph 2553).</w:t>
      </w:r>
    </w:p>
    <w:p w14:paraId="4603BB99" w14:textId="171C8C9D" w:rsidR="00296E82" w:rsidRDefault="00FA11B6" w:rsidP="00436B45">
      <w:pPr>
        <w:pStyle w:val="BodyTextIndent"/>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Congregations </w:t>
      </w:r>
      <w:r w:rsidR="00017543">
        <w:rPr>
          <w:rFonts w:ascii="Times New Roman" w:hAnsi="Times New Roman" w:cs="Times New Roman"/>
          <w:sz w:val="24"/>
          <w:szCs w:val="24"/>
        </w:rPr>
        <w:t xml:space="preserve">transferring to </w:t>
      </w:r>
      <w:r>
        <w:rPr>
          <w:rFonts w:ascii="Times New Roman" w:hAnsi="Times New Roman" w:cs="Times New Roman"/>
          <w:sz w:val="24"/>
          <w:szCs w:val="24"/>
        </w:rPr>
        <w:t xml:space="preserve">one of the denominations represented in the Pan-Methodist Commission or other evangelical church may, at their sole discretion, choose to </w:t>
      </w:r>
      <w:r w:rsidR="00943421">
        <w:rPr>
          <w:rFonts w:ascii="Times New Roman" w:hAnsi="Times New Roman" w:cs="Times New Roman"/>
          <w:sz w:val="24"/>
          <w:szCs w:val="24"/>
        </w:rPr>
        <w:t xml:space="preserve">transfer </w:t>
      </w:r>
      <w:r>
        <w:rPr>
          <w:rFonts w:ascii="Times New Roman" w:hAnsi="Times New Roman" w:cs="Times New Roman"/>
          <w:sz w:val="24"/>
          <w:szCs w:val="24"/>
        </w:rPr>
        <w:t>under the provisions of Paragraph 2548.2.</w:t>
      </w:r>
    </w:p>
    <w:p w14:paraId="7A151E80" w14:textId="369DE436" w:rsidR="00A63E7B" w:rsidRDefault="00A63E7B" w:rsidP="00436B45">
      <w:pPr>
        <w:pStyle w:val="BodyTextIndent"/>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EPA Conference recognizes both the Liberation Methodist Church and the Global Methodist Church, once they are formally launched, as legitimate denominations </w:t>
      </w:r>
      <w:r w:rsidR="002E586E">
        <w:rPr>
          <w:rFonts w:ascii="Times New Roman" w:hAnsi="Times New Roman" w:cs="Times New Roman"/>
          <w:sz w:val="24"/>
          <w:szCs w:val="24"/>
        </w:rPr>
        <w:t>to receive</w:t>
      </w:r>
      <w:r>
        <w:rPr>
          <w:rFonts w:ascii="Times New Roman" w:hAnsi="Times New Roman" w:cs="Times New Roman"/>
          <w:sz w:val="24"/>
          <w:szCs w:val="24"/>
        </w:rPr>
        <w:t xml:space="preserve"> transfer</w:t>
      </w:r>
      <w:r w:rsidR="002E586E">
        <w:rPr>
          <w:rFonts w:ascii="Times New Roman" w:hAnsi="Times New Roman" w:cs="Times New Roman"/>
          <w:sz w:val="24"/>
          <w:szCs w:val="24"/>
        </w:rPr>
        <w:t>s</w:t>
      </w:r>
      <w:r>
        <w:rPr>
          <w:rFonts w:ascii="Times New Roman" w:hAnsi="Times New Roman" w:cs="Times New Roman"/>
          <w:sz w:val="24"/>
          <w:szCs w:val="24"/>
        </w:rPr>
        <w:t xml:space="preserve"> under the terms of Par. 2548.2.   </w:t>
      </w:r>
    </w:p>
    <w:p w14:paraId="69130BEE" w14:textId="1A1B39AC" w:rsidR="00FA11B6" w:rsidRDefault="00FA11B6" w:rsidP="00436B45">
      <w:pPr>
        <w:pStyle w:val="BodyTextIndent"/>
        <w:numPr>
          <w:ilvl w:val="0"/>
          <w:numId w:val="3"/>
        </w:numPr>
        <w:spacing w:after="0"/>
        <w:rPr>
          <w:rFonts w:ascii="Times New Roman" w:hAnsi="Times New Roman" w:cs="Times New Roman"/>
          <w:sz w:val="24"/>
          <w:szCs w:val="24"/>
        </w:rPr>
      </w:pPr>
      <w:r>
        <w:rPr>
          <w:rFonts w:ascii="Times New Roman" w:hAnsi="Times New Roman" w:cs="Times New Roman"/>
          <w:sz w:val="24"/>
          <w:szCs w:val="24"/>
        </w:rPr>
        <w:t>Only congregations disaffiliating to an independent status shall be required to use the provisions of Paragraph 2553.</w:t>
      </w:r>
    </w:p>
    <w:p w14:paraId="21804BBC" w14:textId="3C5F0211" w:rsidR="00E83D1A" w:rsidRDefault="00E83D1A" w:rsidP="00436B45">
      <w:pPr>
        <w:pStyle w:val="BodyTextIndent"/>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Any required payments for unfunded pension liability shall be based on </w:t>
      </w:r>
      <w:proofErr w:type="spellStart"/>
      <w:r>
        <w:rPr>
          <w:rFonts w:ascii="Times New Roman" w:hAnsi="Times New Roman" w:cs="Times New Roman"/>
          <w:sz w:val="24"/>
          <w:szCs w:val="24"/>
        </w:rPr>
        <w:t>Wespath</w:t>
      </w:r>
      <w:proofErr w:type="spellEnd"/>
      <w:r>
        <w:rPr>
          <w:rFonts w:ascii="Times New Roman" w:hAnsi="Times New Roman" w:cs="Times New Roman"/>
          <w:sz w:val="24"/>
          <w:szCs w:val="24"/>
        </w:rPr>
        <w:t xml:space="preserve"> calculations of the aggregate unfunded liability </w:t>
      </w:r>
      <w:r w:rsidR="00EF44DA">
        <w:rPr>
          <w:rFonts w:ascii="Times New Roman" w:hAnsi="Times New Roman" w:cs="Times New Roman"/>
          <w:sz w:val="24"/>
          <w:szCs w:val="24"/>
        </w:rPr>
        <w:t>of the Annual Conference. A</w:t>
      </w:r>
      <w:r>
        <w:rPr>
          <w:rFonts w:ascii="Times New Roman" w:hAnsi="Times New Roman" w:cs="Times New Roman"/>
          <w:sz w:val="24"/>
          <w:szCs w:val="24"/>
        </w:rPr>
        <w:t>llocat</w:t>
      </w:r>
      <w:r w:rsidR="00EB131C">
        <w:rPr>
          <w:rFonts w:ascii="Times New Roman" w:hAnsi="Times New Roman" w:cs="Times New Roman"/>
          <w:sz w:val="24"/>
          <w:szCs w:val="24"/>
        </w:rPr>
        <w:t xml:space="preserve">ion </w:t>
      </w:r>
      <w:r w:rsidR="00EF44DA">
        <w:rPr>
          <w:rFonts w:ascii="Times New Roman" w:hAnsi="Times New Roman" w:cs="Times New Roman"/>
          <w:sz w:val="24"/>
          <w:szCs w:val="24"/>
        </w:rPr>
        <w:t xml:space="preserve">of </w:t>
      </w:r>
      <w:r w:rsidR="00EB131C">
        <w:rPr>
          <w:rFonts w:ascii="Times New Roman" w:hAnsi="Times New Roman" w:cs="Times New Roman"/>
          <w:sz w:val="24"/>
          <w:szCs w:val="24"/>
        </w:rPr>
        <w:t xml:space="preserve">a </w:t>
      </w:r>
      <w:r w:rsidR="00EF44DA">
        <w:rPr>
          <w:rFonts w:ascii="Times New Roman" w:hAnsi="Times New Roman" w:cs="Times New Roman"/>
          <w:sz w:val="24"/>
          <w:szCs w:val="24"/>
        </w:rPr>
        <w:t>proportional share</w:t>
      </w:r>
      <w:r>
        <w:rPr>
          <w:rFonts w:ascii="Times New Roman" w:hAnsi="Times New Roman" w:cs="Times New Roman"/>
          <w:sz w:val="24"/>
          <w:szCs w:val="24"/>
        </w:rPr>
        <w:t xml:space="preserve"> </w:t>
      </w:r>
      <w:r w:rsidR="00EB131C">
        <w:rPr>
          <w:rFonts w:ascii="Times New Roman" w:hAnsi="Times New Roman" w:cs="Times New Roman"/>
          <w:sz w:val="24"/>
          <w:szCs w:val="24"/>
        </w:rPr>
        <w:t xml:space="preserve">of that liability </w:t>
      </w:r>
      <w:r>
        <w:rPr>
          <w:rFonts w:ascii="Times New Roman" w:hAnsi="Times New Roman" w:cs="Times New Roman"/>
          <w:sz w:val="24"/>
          <w:szCs w:val="24"/>
        </w:rPr>
        <w:t xml:space="preserve">to the local church </w:t>
      </w:r>
      <w:r w:rsidR="00EF44DA">
        <w:rPr>
          <w:rFonts w:ascii="Times New Roman" w:hAnsi="Times New Roman" w:cs="Times New Roman"/>
          <w:sz w:val="24"/>
          <w:szCs w:val="24"/>
        </w:rPr>
        <w:t xml:space="preserve">shall be determined using the </w:t>
      </w:r>
      <w:r w:rsidR="00DB601E">
        <w:rPr>
          <w:rFonts w:ascii="Times New Roman" w:hAnsi="Times New Roman" w:cs="Times New Roman"/>
          <w:sz w:val="24"/>
          <w:szCs w:val="24"/>
        </w:rPr>
        <w:t xml:space="preserve">Eastern PA </w:t>
      </w:r>
      <w:r>
        <w:rPr>
          <w:rFonts w:ascii="Times New Roman" w:hAnsi="Times New Roman" w:cs="Times New Roman"/>
          <w:sz w:val="24"/>
          <w:szCs w:val="24"/>
        </w:rPr>
        <w:t xml:space="preserve">Conference apportionment </w:t>
      </w:r>
      <w:r w:rsidR="00EF44DA">
        <w:rPr>
          <w:rFonts w:ascii="Times New Roman" w:hAnsi="Times New Roman" w:cs="Times New Roman"/>
          <w:sz w:val="24"/>
          <w:szCs w:val="24"/>
        </w:rPr>
        <w:t>formula</w:t>
      </w:r>
      <w:r>
        <w:rPr>
          <w:rFonts w:ascii="Times New Roman" w:hAnsi="Times New Roman" w:cs="Times New Roman"/>
          <w:sz w:val="24"/>
          <w:szCs w:val="24"/>
        </w:rPr>
        <w:t>.</w:t>
      </w:r>
    </w:p>
    <w:p w14:paraId="0909BDDA" w14:textId="77777777" w:rsidR="00DE57BD" w:rsidRDefault="00DB601E" w:rsidP="00436B45">
      <w:pPr>
        <w:pStyle w:val="BodyTextIndent"/>
        <w:numPr>
          <w:ilvl w:val="0"/>
          <w:numId w:val="3"/>
        </w:numPr>
        <w:spacing w:after="0"/>
        <w:rPr>
          <w:rFonts w:ascii="Times New Roman" w:hAnsi="Times New Roman" w:cs="Times New Roman"/>
          <w:sz w:val="24"/>
          <w:szCs w:val="24"/>
        </w:rPr>
      </w:pPr>
      <w:bookmarkStart w:id="1" w:name="_Hlk96108089"/>
      <w:r w:rsidRPr="00AB5751">
        <w:rPr>
          <w:rFonts w:ascii="Times New Roman" w:hAnsi="Times New Roman" w:cs="Times New Roman"/>
          <w:sz w:val="24"/>
          <w:szCs w:val="24"/>
        </w:rPr>
        <w:lastRenderedPageBreak/>
        <w:t xml:space="preserve">Eastern PA </w:t>
      </w:r>
      <w:r w:rsidR="00FA11B6" w:rsidRPr="00AB5751">
        <w:rPr>
          <w:rFonts w:ascii="Times New Roman" w:hAnsi="Times New Roman" w:cs="Times New Roman"/>
          <w:sz w:val="24"/>
          <w:szCs w:val="24"/>
        </w:rPr>
        <w:t xml:space="preserve">Conference </w:t>
      </w:r>
      <w:r w:rsidR="00971180" w:rsidRPr="00AB5751">
        <w:rPr>
          <w:rFonts w:ascii="Times New Roman" w:hAnsi="Times New Roman" w:cs="Times New Roman"/>
          <w:sz w:val="24"/>
          <w:szCs w:val="24"/>
        </w:rPr>
        <w:t>Trustees and officials shall adhere to the following policies in administering Paragraph 2548.2</w:t>
      </w:r>
      <w:r w:rsidR="00C535D7" w:rsidRPr="00AB5751">
        <w:rPr>
          <w:rFonts w:ascii="Times New Roman" w:hAnsi="Times New Roman" w:cs="Times New Roman"/>
          <w:sz w:val="24"/>
          <w:szCs w:val="24"/>
        </w:rPr>
        <w:t xml:space="preserve">, which states: </w:t>
      </w:r>
    </w:p>
    <w:p w14:paraId="59C1FE12" w14:textId="50540861" w:rsidR="00AB5751" w:rsidRDefault="00C535D7" w:rsidP="00073F98">
      <w:pPr>
        <w:pStyle w:val="BodyTextIndent"/>
        <w:spacing w:after="0"/>
        <w:ind w:left="360" w:firstLine="0"/>
        <w:rPr>
          <w:rFonts w:ascii="Times New Roman" w:hAnsi="Times New Roman" w:cs="Times New Roman"/>
          <w:sz w:val="24"/>
          <w:szCs w:val="24"/>
        </w:rPr>
      </w:pPr>
      <w:r w:rsidRPr="00AB5751">
        <w:rPr>
          <w:rFonts w:ascii="Times New Roman" w:hAnsi="Times New Roman" w:cs="Times New Roman"/>
          <w:sz w:val="24"/>
          <w:szCs w:val="24"/>
        </w:rPr>
        <w:t>“</w:t>
      </w:r>
      <w:r w:rsidR="00AB5751" w:rsidRPr="00AB5751">
        <w:rPr>
          <w:rFonts w:ascii="Times New Roman" w:hAnsi="Times New Roman" w:cs="Times New Roman"/>
          <w:sz w:val="24"/>
          <w:szCs w:val="24"/>
        </w:rPr>
        <w:t>With the consent of the presiding bishop and of a majority of the district superintendents and of the district board of church location and building and at the request of the charge conference or of a meeting of the membership of the local church, where required by local law, and in accordance with said law, the annual conference may instruct and direct the board of trustees of a local church to deed church property to one of the other denominations represented in the Pan-Methodist Commission or to another evangelical denomination under an allocation, exchange of property, or comity agreement, provided that such agreement shall have been committed to writing and signed and approved by the duly qualified and authorized representatives of both parties concerned.”</w:t>
      </w:r>
      <w:r w:rsidR="00445E6A">
        <w:rPr>
          <w:rFonts w:ascii="Times New Roman" w:hAnsi="Times New Roman" w:cs="Times New Roman"/>
          <w:sz w:val="24"/>
          <w:szCs w:val="24"/>
        </w:rPr>
        <w:t xml:space="preserve"> (United Methodist Book of Discipline, 2019)</w:t>
      </w:r>
      <w:r w:rsidR="00AB5751">
        <w:rPr>
          <w:rFonts w:ascii="Times New Roman" w:hAnsi="Times New Roman" w:cs="Times New Roman"/>
          <w:sz w:val="24"/>
          <w:szCs w:val="24"/>
        </w:rPr>
        <w:t>;</w:t>
      </w:r>
    </w:p>
    <w:bookmarkEnd w:id="1"/>
    <w:p w14:paraId="0BBFB63F" w14:textId="40375215" w:rsidR="00971180" w:rsidRDefault="006B3BA9" w:rsidP="00073F98">
      <w:pPr>
        <w:pStyle w:val="BodyTextIndent"/>
        <w:numPr>
          <w:ilvl w:val="0"/>
          <w:numId w:val="4"/>
        </w:numPr>
        <w:spacing w:after="0"/>
        <w:ind w:left="1080"/>
        <w:rPr>
          <w:rFonts w:ascii="Times New Roman" w:hAnsi="Times New Roman" w:cs="Times New Roman"/>
          <w:sz w:val="24"/>
          <w:szCs w:val="24"/>
        </w:rPr>
      </w:pPr>
      <w:r>
        <w:rPr>
          <w:rFonts w:ascii="Times New Roman" w:hAnsi="Times New Roman" w:cs="Times New Roman"/>
          <w:sz w:val="24"/>
          <w:szCs w:val="24"/>
        </w:rPr>
        <w:t xml:space="preserve">Any allocation, exchange of property, or comity agreement shall include </w:t>
      </w:r>
      <w:r w:rsidR="00F93C91">
        <w:rPr>
          <w:rFonts w:ascii="Times New Roman" w:hAnsi="Times New Roman" w:cs="Times New Roman"/>
          <w:sz w:val="24"/>
          <w:szCs w:val="24"/>
        </w:rPr>
        <w:t xml:space="preserve">the following requirements. No additional sums shall be required. </w:t>
      </w:r>
    </w:p>
    <w:p w14:paraId="73ED40F2" w14:textId="2B990B1D" w:rsidR="006B3BA9" w:rsidRDefault="006B3BA9" w:rsidP="00073F98">
      <w:pPr>
        <w:pStyle w:val="BodyTextIndent"/>
        <w:numPr>
          <w:ilvl w:val="0"/>
          <w:numId w:val="5"/>
        </w:numPr>
        <w:spacing w:after="0"/>
        <w:ind w:left="1800"/>
        <w:rPr>
          <w:rFonts w:ascii="Times New Roman" w:hAnsi="Times New Roman" w:cs="Times New Roman"/>
          <w:sz w:val="24"/>
          <w:szCs w:val="24"/>
        </w:rPr>
      </w:pPr>
      <w:r>
        <w:rPr>
          <w:rFonts w:ascii="Times New Roman" w:hAnsi="Times New Roman" w:cs="Times New Roman"/>
          <w:sz w:val="24"/>
          <w:szCs w:val="24"/>
        </w:rPr>
        <w:t xml:space="preserve">The local church retains all its assets and liabilities. </w:t>
      </w:r>
    </w:p>
    <w:p w14:paraId="294C1E6B" w14:textId="3C4D79A6" w:rsidR="006B3BA9" w:rsidRPr="0007288B" w:rsidRDefault="006B3BA9" w:rsidP="00073F98">
      <w:pPr>
        <w:pStyle w:val="BodyTextIndent"/>
        <w:numPr>
          <w:ilvl w:val="0"/>
          <w:numId w:val="5"/>
        </w:numPr>
        <w:spacing w:after="0"/>
        <w:ind w:left="1800"/>
        <w:rPr>
          <w:rFonts w:ascii="Times New Roman" w:hAnsi="Times New Roman" w:cs="Times New Roman"/>
          <w:sz w:val="28"/>
          <w:szCs w:val="28"/>
        </w:rPr>
      </w:pPr>
      <w:r>
        <w:rPr>
          <w:rFonts w:ascii="Times New Roman" w:hAnsi="Times New Roman" w:cs="Times New Roman"/>
          <w:sz w:val="24"/>
          <w:szCs w:val="24"/>
        </w:rPr>
        <w:t>The local church shall be current in apportionments for the period of 12 months preceding disaffiliation</w:t>
      </w:r>
      <w:r w:rsidR="009332B4">
        <w:rPr>
          <w:rFonts w:ascii="Times New Roman" w:hAnsi="Times New Roman" w:cs="Times New Roman"/>
          <w:sz w:val="24"/>
          <w:szCs w:val="24"/>
        </w:rPr>
        <w:t>. P</w:t>
      </w:r>
      <w:r w:rsidR="008E6131">
        <w:rPr>
          <w:rFonts w:ascii="Times New Roman" w:hAnsi="Times New Roman" w:cs="Times New Roman"/>
          <w:sz w:val="24"/>
          <w:szCs w:val="24"/>
        </w:rPr>
        <w:t>ayment of unpaid a</w:t>
      </w:r>
      <w:r w:rsidR="00356952">
        <w:rPr>
          <w:rFonts w:ascii="Times New Roman" w:hAnsi="Times New Roman" w:cs="Times New Roman"/>
          <w:sz w:val="24"/>
          <w:szCs w:val="24"/>
        </w:rPr>
        <w:t>mounts</w:t>
      </w:r>
      <w:r w:rsidR="008E6131">
        <w:rPr>
          <w:rFonts w:ascii="Times New Roman" w:hAnsi="Times New Roman" w:cs="Times New Roman"/>
          <w:sz w:val="24"/>
          <w:szCs w:val="24"/>
        </w:rPr>
        <w:t xml:space="preserve"> for the 12 months </w:t>
      </w:r>
      <w:r w:rsidR="009332B4">
        <w:rPr>
          <w:rFonts w:ascii="Times New Roman" w:hAnsi="Times New Roman" w:cs="Times New Roman"/>
          <w:sz w:val="24"/>
          <w:szCs w:val="24"/>
        </w:rPr>
        <w:t xml:space="preserve">preceding </w:t>
      </w:r>
      <w:r w:rsidR="00D70CE4">
        <w:rPr>
          <w:rFonts w:ascii="Times New Roman" w:hAnsi="Times New Roman" w:cs="Times New Roman"/>
          <w:sz w:val="24"/>
          <w:szCs w:val="24"/>
        </w:rPr>
        <w:t xml:space="preserve">transfer </w:t>
      </w:r>
      <w:r w:rsidR="0007288B">
        <w:rPr>
          <w:rFonts w:ascii="Times New Roman" w:hAnsi="Times New Roman" w:cs="Times New Roman"/>
          <w:sz w:val="24"/>
          <w:szCs w:val="24"/>
        </w:rPr>
        <w:t xml:space="preserve">shall be made </w:t>
      </w:r>
      <w:r w:rsidR="009332B4" w:rsidRPr="0007288B">
        <w:rPr>
          <w:rFonts w:ascii="Times New Roman" w:hAnsi="Times New Roman" w:cs="Times New Roman"/>
          <w:sz w:val="24"/>
          <w:szCs w:val="24"/>
        </w:rPr>
        <w:t xml:space="preserve">preceding </w:t>
      </w:r>
      <w:r w:rsidR="009332B4" w:rsidRPr="00E40D00">
        <w:rPr>
          <w:rFonts w:ascii="Times New Roman" w:hAnsi="Times New Roman" w:cs="Times New Roman"/>
          <w:sz w:val="24"/>
          <w:szCs w:val="24"/>
        </w:rPr>
        <w:t xml:space="preserve">the effective date of </w:t>
      </w:r>
      <w:r w:rsidR="00D70CE4">
        <w:rPr>
          <w:rFonts w:ascii="Times New Roman" w:hAnsi="Times New Roman" w:cs="Times New Roman"/>
          <w:sz w:val="24"/>
          <w:szCs w:val="24"/>
        </w:rPr>
        <w:t>the transfer</w:t>
      </w:r>
      <w:r w:rsidR="0007288B">
        <w:rPr>
          <w:rFonts w:ascii="Times New Roman" w:hAnsi="Times New Roman" w:cs="Times New Roman"/>
          <w:sz w:val="24"/>
          <w:szCs w:val="24"/>
        </w:rPr>
        <w:t>.</w:t>
      </w:r>
      <w:r w:rsidR="00B4132A">
        <w:rPr>
          <w:rFonts w:ascii="Times New Roman" w:hAnsi="Times New Roman" w:cs="Times New Roman"/>
          <w:sz w:val="24"/>
          <w:szCs w:val="24"/>
        </w:rPr>
        <w:t xml:space="preserve">  All other past-due apportionments from periods previous to those 12 months shall be forgiven. </w:t>
      </w:r>
    </w:p>
    <w:p w14:paraId="6786B1EB" w14:textId="4C5AB39B" w:rsidR="006B3BA9" w:rsidRDefault="006B3BA9" w:rsidP="00073F98">
      <w:pPr>
        <w:pStyle w:val="BodyTextIndent"/>
        <w:numPr>
          <w:ilvl w:val="0"/>
          <w:numId w:val="5"/>
        </w:numPr>
        <w:spacing w:after="0"/>
        <w:ind w:left="1800"/>
        <w:rPr>
          <w:rFonts w:ascii="Times New Roman" w:hAnsi="Times New Roman" w:cs="Times New Roman"/>
          <w:sz w:val="24"/>
          <w:szCs w:val="24"/>
        </w:rPr>
      </w:pPr>
      <w:r>
        <w:rPr>
          <w:rFonts w:ascii="Times New Roman" w:hAnsi="Times New Roman" w:cs="Times New Roman"/>
          <w:sz w:val="24"/>
          <w:szCs w:val="24"/>
        </w:rPr>
        <w:t>The local church shall repay previously documented loans from the Annual Conference.</w:t>
      </w:r>
    </w:p>
    <w:p w14:paraId="10B20283" w14:textId="78A9D8B3" w:rsidR="00E83D1A" w:rsidRDefault="006B3BA9" w:rsidP="00073F98">
      <w:pPr>
        <w:pStyle w:val="BodyTextIndent"/>
        <w:numPr>
          <w:ilvl w:val="0"/>
          <w:numId w:val="5"/>
        </w:numPr>
        <w:spacing w:after="0"/>
        <w:ind w:left="1800"/>
        <w:rPr>
          <w:rFonts w:ascii="Times New Roman" w:hAnsi="Times New Roman" w:cs="Times New Roman"/>
          <w:sz w:val="24"/>
          <w:szCs w:val="24"/>
        </w:rPr>
      </w:pPr>
      <w:r>
        <w:rPr>
          <w:rFonts w:ascii="Times New Roman" w:hAnsi="Times New Roman" w:cs="Times New Roman"/>
          <w:sz w:val="24"/>
          <w:szCs w:val="24"/>
        </w:rPr>
        <w:t>The local church shall either remain under</w:t>
      </w:r>
      <w:r w:rsidR="008E6131">
        <w:rPr>
          <w:rFonts w:ascii="Times New Roman" w:hAnsi="Times New Roman" w:cs="Times New Roman"/>
          <w:sz w:val="24"/>
          <w:szCs w:val="24"/>
        </w:rPr>
        <w:t xml:space="preserve"> </w:t>
      </w:r>
      <w:proofErr w:type="spellStart"/>
      <w:r>
        <w:rPr>
          <w:rFonts w:ascii="Times New Roman" w:hAnsi="Times New Roman" w:cs="Times New Roman"/>
          <w:sz w:val="24"/>
          <w:szCs w:val="24"/>
        </w:rPr>
        <w:t>Wespath</w:t>
      </w:r>
      <w:proofErr w:type="spellEnd"/>
      <w:r>
        <w:rPr>
          <w:rFonts w:ascii="Times New Roman" w:hAnsi="Times New Roman" w:cs="Times New Roman"/>
          <w:sz w:val="24"/>
          <w:szCs w:val="24"/>
        </w:rPr>
        <w:t xml:space="preserve"> and carry it</w:t>
      </w:r>
      <w:r w:rsidR="00F93C91">
        <w:rPr>
          <w:rFonts w:ascii="Times New Roman" w:hAnsi="Times New Roman" w:cs="Times New Roman"/>
          <w:sz w:val="24"/>
          <w:szCs w:val="24"/>
        </w:rPr>
        <w:t>s</w:t>
      </w:r>
      <w:r>
        <w:rPr>
          <w:rFonts w:ascii="Times New Roman" w:hAnsi="Times New Roman" w:cs="Times New Roman"/>
          <w:sz w:val="24"/>
          <w:szCs w:val="24"/>
        </w:rPr>
        <w:t xml:space="preserve"> unfunded liability forward with it, or </w:t>
      </w:r>
      <w:r w:rsidR="00E83D1A">
        <w:rPr>
          <w:rFonts w:ascii="Times New Roman" w:hAnsi="Times New Roman" w:cs="Times New Roman"/>
          <w:sz w:val="24"/>
          <w:szCs w:val="24"/>
        </w:rPr>
        <w:t xml:space="preserve">repay the </w:t>
      </w:r>
      <w:r w:rsidR="000C2040">
        <w:rPr>
          <w:rFonts w:ascii="Times New Roman" w:hAnsi="Times New Roman" w:cs="Times New Roman"/>
          <w:sz w:val="24"/>
          <w:szCs w:val="24"/>
        </w:rPr>
        <w:t xml:space="preserve">Eastern PA </w:t>
      </w:r>
      <w:r w:rsidR="00E83D1A">
        <w:rPr>
          <w:rFonts w:ascii="Times New Roman" w:hAnsi="Times New Roman" w:cs="Times New Roman"/>
          <w:sz w:val="24"/>
          <w:szCs w:val="24"/>
        </w:rPr>
        <w:t xml:space="preserve">Conference for </w:t>
      </w:r>
      <w:r w:rsidR="00F93C91">
        <w:rPr>
          <w:rFonts w:ascii="Times New Roman" w:hAnsi="Times New Roman" w:cs="Times New Roman"/>
          <w:sz w:val="24"/>
          <w:szCs w:val="24"/>
        </w:rPr>
        <w:t xml:space="preserve">the local church’s </w:t>
      </w:r>
      <w:r w:rsidR="00E83D1A">
        <w:rPr>
          <w:rFonts w:ascii="Times New Roman" w:hAnsi="Times New Roman" w:cs="Times New Roman"/>
          <w:sz w:val="24"/>
          <w:szCs w:val="24"/>
        </w:rPr>
        <w:t xml:space="preserve">proportional share of the unfunded liability. </w:t>
      </w:r>
      <w:r w:rsidR="008E6131">
        <w:rPr>
          <w:rFonts w:ascii="Times New Roman" w:hAnsi="Times New Roman" w:cs="Times New Roman"/>
          <w:sz w:val="24"/>
          <w:szCs w:val="24"/>
        </w:rPr>
        <w:t>The liability shall include unfunded obligations related to The United Methodist Church’s pre-1982 pension plan, the Ministerial Pension Plan</w:t>
      </w:r>
      <w:r w:rsidR="00E40D00">
        <w:rPr>
          <w:rFonts w:ascii="Times New Roman" w:hAnsi="Times New Roman" w:cs="Times New Roman"/>
          <w:sz w:val="24"/>
          <w:szCs w:val="24"/>
        </w:rPr>
        <w:t>,</w:t>
      </w:r>
      <w:r w:rsidR="008E6131">
        <w:rPr>
          <w:rFonts w:ascii="Times New Roman" w:hAnsi="Times New Roman" w:cs="Times New Roman"/>
          <w:sz w:val="24"/>
          <w:szCs w:val="24"/>
        </w:rPr>
        <w:t xml:space="preserve"> </w:t>
      </w:r>
      <w:r w:rsidR="00E40D00">
        <w:rPr>
          <w:rFonts w:ascii="Times New Roman" w:hAnsi="Times New Roman" w:cs="Times New Roman"/>
          <w:sz w:val="24"/>
          <w:szCs w:val="24"/>
        </w:rPr>
        <w:t>and/</w:t>
      </w:r>
      <w:r w:rsidR="008E6131">
        <w:rPr>
          <w:rFonts w:ascii="Times New Roman" w:hAnsi="Times New Roman" w:cs="Times New Roman"/>
          <w:sz w:val="24"/>
          <w:szCs w:val="24"/>
        </w:rPr>
        <w:t>or the Clergy Retirement Security Program.</w:t>
      </w:r>
    </w:p>
    <w:p w14:paraId="790BEFE5" w14:textId="6939EFA4" w:rsidR="001D0D7D" w:rsidRDefault="001D0D7D" w:rsidP="00073F98">
      <w:pPr>
        <w:pStyle w:val="BodyTextIndent"/>
        <w:numPr>
          <w:ilvl w:val="0"/>
          <w:numId w:val="5"/>
        </w:numPr>
        <w:spacing w:after="0"/>
        <w:ind w:left="1800"/>
        <w:rPr>
          <w:rFonts w:ascii="Times New Roman" w:hAnsi="Times New Roman" w:cs="Times New Roman"/>
          <w:sz w:val="24"/>
          <w:szCs w:val="24"/>
        </w:rPr>
      </w:pPr>
      <w:r>
        <w:rPr>
          <w:rFonts w:ascii="Times New Roman" w:hAnsi="Times New Roman" w:cs="Times New Roman"/>
          <w:sz w:val="24"/>
          <w:szCs w:val="24"/>
        </w:rPr>
        <w:t>Payment of any unpaid sums shall be made by the local church prior to the date of separation</w:t>
      </w:r>
      <w:r w:rsidR="00B810FF">
        <w:rPr>
          <w:rFonts w:ascii="Times New Roman" w:hAnsi="Times New Roman" w:cs="Times New Roman"/>
          <w:sz w:val="24"/>
          <w:szCs w:val="24"/>
        </w:rPr>
        <w:t>/transfer</w:t>
      </w:r>
      <w:r>
        <w:rPr>
          <w:rFonts w:ascii="Times New Roman" w:hAnsi="Times New Roman" w:cs="Times New Roman"/>
          <w:sz w:val="24"/>
          <w:szCs w:val="24"/>
        </w:rPr>
        <w:t>.</w:t>
      </w:r>
    </w:p>
    <w:p w14:paraId="7E9E46A0" w14:textId="18171C08" w:rsidR="006B3BA9" w:rsidRDefault="00E83D1A" w:rsidP="00073F98">
      <w:pPr>
        <w:pStyle w:val="BodyTextIndent"/>
        <w:numPr>
          <w:ilvl w:val="0"/>
          <w:numId w:val="5"/>
        </w:numPr>
        <w:spacing w:after="0"/>
        <w:ind w:left="1800"/>
        <w:rPr>
          <w:rFonts w:ascii="Times New Roman" w:hAnsi="Times New Roman" w:cs="Times New Roman"/>
          <w:sz w:val="24"/>
          <w:szCs w:val="24"/>
        </w:rPr>
      </w:pPr>
      <w:r w:rsidRPr="00E83D1A">
        <w:rPr>
          <w:rFonts w:ascii="Times New Roman" w:hAnsi="Times New Roman" w:cs="Times New Roman"/>
          <w:sz w:val="24"/>
          <w:szCs w:val="24"/>
        </w:rPr>
        <w:t>No additional sums will be required to obtain release of all the congregation’s property and assets from the trust clause.</w:t>
      </w:r>
    </w:p>
    <w:p w14:paraId="501A6D04" w14:textId="47F7A5C3" w:rsidR="00C73A2F" w:rsidRDefault="00417BE5" w:rsidP="00073F98">
      <w:pPr>
        <w:pStyle w:val="BodyTextIndent"/>
        <w:numPr>
          <w:ilvl w:val="0"/>
          <w:numId w:val="4"/>
        </w:numPr>
        <w:spacing w:after="0"/>
        <w:ind w:left="1080"/>
        <w:rPr>
          <w:rFonts w:ascii="Times New Roman" w:hAnsi="Times New Roman" w:cs="Times New Roman"/>
          <w:sz w:val="24"/>
          <w:szCs w:val="24"/>
        </w:rPr>
      </w:pPr>
      <w:r>
        <w:rPr>
          <w:rFonts w:ascii="Times New Roman" w:hAnsi="Times New Roman" w:cs="Times New Roman"/>
          <w:sz w:val="24"/>
          <w:szCs w:val="24"/>
        </w:rPr>
        <w:t xml:space="preserve">The local church shall make the decision to </w:t>
      </w:r>
      <w:r w:rsidR="000C2040">
        <w:rPr>
          <w:rFonts w:ascii="Times New Roman" w:hAnsi="Times New Roman" w:cs="Times New Roman"/>
          <w:sz w:val="24"/>
          <w:szCs w:val="24"/>
        </w:rPr>
        <w:t xml:space="preserve">transfer </w:t>
      </w:r>
      <w:r w:rsidR="001C59E2">
        <w:rPr>
          <w:rFonts w:ascii="Times New Roman" w:hAnsi="Times New Roman" w:cs="Times New Roman"/>
          <w:sz w:val="24"/>
          <w:szCs w:val="24"/>
        </w:rPr>
        <w:t xml:space="preserve">under 2548.2 </w:t>
      </w:r>
      <w:r>
        <w:rPr>
          <w:rFonts w:ascii="Times New Roman" w:hAnsi="Times New Roman" w:cs="Times New Roman"/>
          <w:sz w:val="24"/>
          <w:szCs w:val="24"/>
        </w:rPr>
        <w:t xml:space="preserve">at a </w:t>
      </w:r>
      <w:r w:rsidR="00DD63AA">
        <w:rPr>
          <w:rFonts w:ascii="Times New Roman" w:hAnsi="Times New Roman" w:cs="Times New Roman"/>
          <w:sz w:val="24"/>
          <w:szCs w:val="24"/>
        </w:rPr>
        <w:t xml:space="preserve">charge conference or a </w:t>
      </w:r>
      <w:r>
        <w:rPr>
          <w:rFonts w:ascii="Times New Roman" w:hAnsi="Times New Roman" w:cs="Times New Roman"/>
          <w:sz w:val="24"/>
          <w:szCs w:val="24"/>
        </w:rPr>
        <w:t xml:space="preserve">church conference duly called according to the provisions of The Book of Discipline. The Church Council (or its equivalent) shall determine whether </w:t>
      </w:r>
      <w:r w:rsidR="0092175A">
        <w:rPr>
          <w:rFonts w:ascii="Times New Roman" w:hAnsi="Times New Roman" w:cs="Times New Roman"/>
          <w:sz w:val="24"/>
          <w:szCs w:val="24"/>
        </w:rPr>
        <w:t xml:space="preserve">a charge conference or church conference is called, and whether </w:t>
      </w:r>
      <w:r>
        <w:rPr>
          <w:rFonts w:ascii="Times New Roman" w:hAnsi="Times New Roman" w:cs="Times New Roman"/>
          <w:sz w:val="24"/>
          <w:szCs w:val="24"/>
        </w:rPr>
        <w:t xml:space="preserve">a simple majority or a two-thirds </w:t>
      </w:r>
      <w:r w:rsidR="00485268">
        <w:rPr>
          <w:rFonts w:ascii="Times New Roman" w:hAnsi="Times New Roman" w:cs="Times New Roman"/>
          <w:sz w:val="24"/>
          <w:szCs w:val="24"/>
        </w:rPr>
        <w:t>supermajority</w:t>
      </w:r>
      <w:r>
        <w:rPr>
          <w:rFonts w:ascii="Times New Roman" w:hAnsi="Times New Roman" w:cs="Times New Roman"/>
          <w:sz w:val="24"/>
          <w:szCs w:val="24"/>
        </w:rPr>
        <w:t xml:space="preserve"> shall be required for approval of the motion to </w:t>
      </w:r>
      <w:r w:rsidR="00485268">
        <w:rPr>
          <w:rFonts w:ascii="Times New Roman" w:hAnsi="Times New Roman" w:cs="Times New Roman"/>
          <w:sz w:val="24"/>
          <w:szCs w:val="24"/>
        </w:rPr>
        <w:t>transfer</w:t>
      </w:r>
      <w:r>
        <w:rPr>
          <w:rFonts w:ascii="Times New Roman" w:hAnsi="Times New Roman" w:cs="Times New Roman"/>
          <w:sz w:val="24"/>
          <w:szCs w:val="24"/>
        </w:rPr>
        <w:t xml:space="preserve">. </w:t>
      </w:r>
    </w:p>
    <w:p w14:paraId="031A0ED2" w14:textId="1373620C" w:rsidR="004D3858" w:rsidRDefault="00286492" w:rsidP="00073F98">
      <w:pPr>
        <w:pStyle w:val="BodyTextIndent"/>
        <w:numPr>
          <w:ilvl w:val="1"/>
          <w:numId w:val="7"/>
        </w:numPr>
        <w:spacing w:after="0"/>
        <w:ind w:left="1800"/>
        <w:rPr>
          <w:rFonts w:ascii="Times New Roman" w:hAnsi="Times New Roman" w:cs="Times New Roman"/>
          <w:sz w:val="24"/>
          <w:szCs w:val="24"/>
        </w:rPr>
      </w:pPr>
      <w:bookmarkStart w:id="2" w:name="_Hlk97296527"/>
      <w:r>
        <w:rPr>
          <w:rFonts w:ascii="Times New Roman" w:hAnsi="Times New Roman" w:cs="Times New Roman"/>
          <w:sz w:val="24"/>
          <w:szCs w:val="24"/>
        </w:rPr>
        <w:t xml:space="preserve">The </w:t>
      </w:r>
      <w:r w:rsidR="006110AD">
        <w:rPr>
          <w:rFonts w:ascii="Times New Roman" w:hAnsi="Times New Roman" w:cs="Times New Roman"/>
          <w:sz w:val="24"/>
          <w:szCs w:val="24"/>
        </w:rPr>
        <w:t>D</w:t>
      </w:r>
      <w:r w:rsidR="00417BE5">
        <w:rPr>
          <w:rFonts w:ascii="Times New Roman" w:hAnsi="Times New Roman" w:cs="Times New Roman"/>
          <w:sz w:val="24"/>
          <w:szCs w:val="24"/>
        </w:rPr>
        <w:t xml:space="preserve">istrict </w:t>
      </w:r>
      <w:r w:rsidR="006110AD">
        <w:rPr>
          <w:rFonts w:ascii="Times New Roman" w:hAnsi="Times New Roman" w:cs="Times New Roman"/>
          <w:sz w:val="24"/>
          <w:szCs w:val="24"/>
        </w:rPr>
        <w:t>S</w:t>
      </w:r>
      <w:r w:rsidR="00417BE5">
        <w:rPr>
          <w:rFonts w:ascii="Times New Roman" w:hAnsi="Times New Roman" w:cs="Times New Roman"/>
          <w:sz w:val="24"/>
          <w:szCs w:val="24"/>
        </w:rPr>
        <w:t>uperintendent</w:t>
      </w:r>
      <w:r w:rsidR="00A72344">
        <w:rPr>
          <w:rFonts w:ascii="Times New Roman" w:hAnsi="Times New Roman" w:cs="Times New Roman"/>
          <w:sz w:val="24"/>
          <w:szCs w:val="24"/>
        </w:rPr>
        <w:t>,</w:t>
      </w:r>
      <w:r w:rsidR="00417BE5">
        <w:rPr>
          <w:rFonts w:ascii="Times New Roman" w:hAnsi="Times New Roman" w:cs="Times New Roman"/>
          <w:sz w:val="24"/>
          <w:szCs w:val="24"/>
        </w:rPr>
        <w:t xml:space="preserve"> </w:t>
      </w:r>
      <w:r w:rsidR="00D30897">
        <w:rPr>
          <w:rFonts w:ascii="Times New Roman" w:hAnsi="Times New Roman" w:cs="Times New Roman"/>
          <w:sz w:val="24"/>
          <w:szCs w:val="24"/>
        </w:rPr>
        <w:t xml:space="preserve">with the consent of the </w:t>
      </w:r>
      <w:r w:rsidR="006110AD">
        <w:rPr>
          <w:rFonts w:ascii="Times New Roman" w:hAnsi="Times New Roman" w:cs="Times New Roman"/>
          <w:sz w:val="24"/>
          <w:szCs w:val="24"/>
        </w:rPr>
        <w:t>Bishop</w:t>
      </w:r>
      <w:r w:rsidR="00D30897">
        <w:rPr>
          <w:rFonts w:ascii="Times New Roman" w:hAnsi="Times New Roman" w:cs="Times New Roman"/>
          <w:sz w:val="24"/>
          <w:szCs w:val="24"/>
        </w:rPr>
        <w:t xml:space="preserve"> and a majority of the district superintendents</w:t>
      </w:r>
      <w:r w:rsidR="00A72344">
        <w:rPr>
          <w:rFonts w:ascii="Times New Roman" w:hAnsi="Times New Roman" w:cs="Times New Roman"/>
          <w:sz w:val="24"/>
          <w:szCs w:val="24"/>
        </w:rPr>
        <w:t>,</w:t>
      </w:r>
      <w:r w:rsidR="006110AD">
        <w:rPr>
          <w:rFonts w:ascii="Times New Roman" w:hAnsi="Times New Roman" w:cs="Times New Roman"/>
          <w:sz w:val="24"/>
          <w:szCs w:val="24"/>
        </w:rPr>
        <w:t xml:space="preserve"> </w:t>
      </w:r>
      <w:r w:rsidR="00833227">
        <w:rPr>
          <w:rFonts w:ascii="Times New Roman" w:hAnsi="Times New Roman" w:cs="Times New Roman"/>
          <w:sz w:val="24"/>
          <w:szCs w:val="24"/>
        </w:rPr>
        <w:t xml:space="preserve">and the district board of church location and building, </w:t>
      </w:r>
      <w:r w:rsidR="00417BE5">
        <w:rPr>
          <w:rFonts w:ascii="Times New Roman" w:hAnsi="Times New Roman" w:cs="Times New Roman"/>
          <w:sz w:val="24"/>
          <w:szCs w:val="24"/>
        </w:rPr>
        <w:t xml:space="preserve">shall approve the request of the Church Council, and shall preside or choose another elder to preside at </w:t>
      </w:r>
      <w:r w:rsidR="00977DD7">
        <w:rPr>
          <w:rFonts w:ascii="Times New Roman" w:hAnsi="Times New Roman" w:cs="Times New Roman"/>
          <w:sz w:val="24"/>
          <w:szCs w:val="24"/>
        </w:rPr>
        <w:t xml:space="preserve">a charge conference or </w:t>
      </w:r>
      <w:r w:rsidR="00417BE5">
        <w:rPr>
          <w:rFonts w:ascii="Times New Roman" w:hAnsi="Times New Roman" w:cs="Times New Roman"/>
          <w:sz w:val="24"/>
          <w:szCs w:val="24"/>
        </w:rPr>
        <w:t>a church conference</w:t>
      </w:r>
      <w:r w:rsidR="00977DD7">
        <w:rPr>
          <w:rFonts w:ascii="Times New Roman" w:hAnsi="Times New Roman" w:cs="Times New Roman"/>
          <w:sz w:val="24"/>
          <w:szCs w:val="24"/>
        </w:rPr>
        <w:t>,</w:t>
      </w:r>
      <w:r w:rsidR="00417BE5">
        <w:rPr>
          <w:rFonts w:ascii="Times New Roman" w:hAnsi="Times New Roman" w:cs="Times New Roman"/>
          <w:sz w:val="24"/>
          <w:szCs w:val="24"/>
        </w:rPr>
        <w:t xml:space="preserve"> to take place no later than </w:t>
      </w:r>
      <w:r w:rsidR="00417BE5" w:rsidRPr="00DF3590">
        <w:rPr>
          <w:rFonts w:ascii="Times New Roman" w:hAnsi="Times New Roman" w:cs="Times New Roman"/>
          <w:sz w:val="24"/>
          <w:szCs w:val="24"/>
        </w:rPr>
        <w:t>sixty</w:t>
      </w:r>
      <w:r w:rsidR="00DF3590" w:rsidRPr="00DF3590">
        <w:rPr>
          <w:rFonts w:ascii="Times New Roman" w:hAnsi="Times New Roman" w:cs="Times New Roman"/>
          <w:sz w:val="24"/>
          <w:szCs w:val="24"/>
        </w:rPr>
        <w:t xml:space="preserve"> (60)</w:t>
      </w:r>
      <w:r w:rsidR="00417BE5" w:rsidRPr="00DF3590">
        <w:rPr>
          <w:rFonts w:ascii="Times New Roman" w:hAnsi="Times New Roman" w:cs="Times New Roman"/>
          <w:sz w:val="24"/>
          <w:szCs w:val="24"/>
        </w:rPr>
        <w:t xml:space="preserve"> days</w:t>
      </w:r>
      <w:r w:rsidR="00417BE5">
        <w:rPr>
          <w:rFonts w:ascii="Times New Roman" w:hAnsi="Times New Roman" w:cs="Times New Roman"/>
          <w:sz w:val="24"/>
          <w:szCs w:val="24"/>
        </w:rPr>
        <w:t xml:space="preserve"> </w:t>
      </w:r>
      <w:r w:rsidR="008E6131">
        <w:rPr>
          <w:rFonts w:ascii="Times New Roman" w:hAnsi="Times New Roman" w:cs="Times New Roman"/>
          <w:sz w:val="24"/>
          <w:szCs w:val="24"/>
        </w:rPr>
        <w:t xml:space="preserve">after </w:t>
      </w:r>
      <w:r w:rsidR="00417BE5">
        <w:rPr>
          <w:rFonts w:ascii="Times New Roman" w:hAnsi="Times New Roman" w:cs="Times New Roman"/>
          <w:sz w:val="24"/>
          <w:szCs w:val="24"/>
        </w:rPr>
        <w:t xml:space="preserve">the request </w:t>
      </w:r>
      <w:r w:rsidR="00CB6C46">
        <w:rPr>
          <w:rFonts w:ascii="Times New Roman" w:hAnsi="Times New Roman" w:cs="Times New Roman"/>
          <w:sz w:val="24"/>
          <w:szCs w:val="24"/>
        </w:rPr>
        <w:t xml:space="preserve">by the Church Council </w:t>
      </w:r>
      <w:r w:rsidR="00417BE5">
        <w:rPr>
          <w:rFonts w:ascii="Times New Roman" w:hAnsi="Times New Roman" w:cs="Times New Roman"/>
          <w:sz w:val="24"/>
          <w:szCs w:val="24"/>
        </w:rPr>
        <w:t>is made.</w:t>
      </w:r>
    </w:p>
    <w:p w14:paraId="46B722C4" w14:textId="18E407AD" w:rsidR="00FB1AB5" w:rsidRDefault="00AC2804" w:rsidP="00073F98">
      <w:pPr>
        <w:pStyle w:val="BodyTextIndent"/>
        <w:numPr>
          <w:ilvl w:val="1"/>
          <w:numId w:val="7"/>
        </w:numPr>
        <w:spacing w:after="0"/>
        <w:ind w:left="1800"/>
        <w:rPr>
          <w:rFonts w:ascii="Times New Roman" w:hAnsi="Times New Roman" w:cs="Times New Roman"/>
          <w:sz w:val="24"/>
          <w:szCs w:val="24"/>
        </w:rPr>
      </w:pPr>
      <w:r>
        <w:rPr>
          <w:rFonts w:ascii="Times New Roman" w:hAnsi="Times New Roman" w:cs="Times New Roman"/>
          <w:sz w:val="24"/>
          <w:szCs w:val="24"/>
        </w:rPr>
        <w:lastRenderedPageBreak/>
        <w:t xml:space="preserve">The Annual Conference session </w:t>
      </w:r>
      <w:r w:rsidR="005B2167">
        <w:rPr>
          <w:rFonts w:ascii="Times New Roman" w:hAnsi="Times New Roman" w:cs="Times New Roman"/>
          <w:sz w:val="24"/>
          <w:szCs w:val="24"/>
        </w:rPr>
        <w:t xml:space="preserve">immediately </w:t>
      </w:r>
      <w:r w:rsidR="008B205E">
        <w:rPr>
          <w:rFonts w:ascii="Times New Roman" w:hAnsi="Times New Roman" w:cs="Times New Roman"/>
          <w:sz w:val="24"/>
          <w:szCs w:val="24"/>
        </w:rPr>
        <w:t xml:space="preserve">following the </w:t>
      </w:r>
      <w:r w:rsidR="005B2167">
        <w:rPr>
          <w:rFonts w:ascii="Times New Roman" w:hAnsi="Times New Roman" w:cs="Times New Roman"/>
          <w:sz w:val="24"/>
          <w:szCs w:val="24"/>
        </w:rPr>
        <w:t xml:space="preserve">charge or </w:t>
      </w:r>
      <w:r w:rsidR="008B205E">
        <w:rPr>
          <w:rFonts w:ascii="Times New Roman" w:hAnsi="Times New Roman" w:cs="Times New Roman"/>
          <w:sz w:val="24"/>
          <w:szCs w:val="24"/>
        </w:rPr>
        <w:t>church conference</w:t>
      </w:r>
      <w:r w:rsidR="005B2167">
        <w:rPr>
          <w:rFonts w:ascii="Times New Roman" w:hAnsi="Times New Roman" w:cs="Times New Roman"/>
          <w:sz w:val="24"/>
          <w:szCs w:val="24"/>
        </w:rPr>
        <w:t xml:space="preserve"> shall approve the </w:t>
      </w:r>
      <w:r w:rsidR="00111CC0">
        <w:rPr>
          <w:rFonts w:ascii="Times New Roman" w:hAnsi="Times New Roman" w:cs="Times New Roman"/>
          <w:sz w:val="24"/>
          <w:szCs w:val="24"/>
        </w:rPr>
        <w:t xml:space="preserve">transfer request </w:t>
      </w:r>
      <w:r w:rsidR="000A356F">
        <w:rPr>
          <w:rFonts w:ascii="Times New Roman" w:hAnsi="Times New Roman" w:cs="Times New Roman"/>
          <w:sz w:val="24"/>
          <w:szCs w:val="24"/>
        </w:rPr>
        <w:t xml:space="preserve">by a simple majority </w:t>
      </w:r>
      <w:r w:rsidR="00111CC0">
        <w:rPr>
          <w:rFonts w:ascii="Times New Roman" w:hAnsi="Times New Roman" w:cs="Times New Roman"/>
          <w:sz w:val="24"/>
          <w:szCs w:val="24"/>
        </w:rPr>
        <w:t xml:space="preserve">and </w:t>
      </w:r>
      <w:r w:rsidR="0029339B">
        <w:rPr>
          <w:rFonts w:ascii="Times New Roman" w:hAnsi="Times New Roman" w:cs="Times New Roman"/>
          <w:sz w:val="24"/>
          <w:szCs w:val="24"/>
        </w:rPr>
        <w:t xml:space="preserve">immediately </w:t>
      </w:r>
      <w:r w:rsidR="00111CC0">
        <w:rPr>
          <w:rFonts w:ascii="Times New Roman" w:hAnsi="Times New Roman" w:cs="Times New Roman"/>
          <w:sz w:val="24"/>
          <w:szCs w:val="24"/>
        </w:rPr>
        <w:t xml:space="preserve">direct the board of trustees </w:t>
      </w:r>
      <w:r w:rsidR="00D23CE0">
        <w:rPr>
          <w:rFonts w:ascii="Times New Roman" w:hAnsi="Times New Roman" w:cs="Times New Roman"/>
          <w:sz w:val="24"/>
          <w:szCs w:val="24"/>
        </w:rPr>
        <w:t xml:space="preserve">of the local church to deed its property to the </w:t>
      </w:r>
      <w:r w:rsidR="00A6697D">
        <w:rPr>
          <w:rFonts w:ascii="Times New Roman" w:hAnsi="Times New Roman" w:cs="Times New Roman"/>
          <w:sz w:val="24"/>
          <w:szCs w:val="24"/>
        </w:rPr>
        <w:t xml:space="preserve">transfer-receiving </w:t>
      </w:r>
      <w:r w:rsidR="00D23CE0">
        <w:rPr>
          <w:rFonts w:ascii="Times New Roman" w:hAnsi="Times New Roman" w:cs="Times New Roman"/>
          <w:sz w:val="24"/>
          <w:szCs w:val="24"/>
        </w:rPr>
        <w:t>denomination.</w:t>
      </w:r>
      <w:r w:rsidR="00707F04">
        <w:rPr>
          <w:rFonts w:ascii="Times New Roman" w:hAnsi="Times New Roman" w:cs="Times New Roman"/>
          <w:sz w:val="24"/>
          <w:szCs w:val="24"/>
        </w:rPr>
        <w:t xml:space="preserve"> </w:t>
      </w:r>
      <w:r w:rsidR="004A1685">
        <w:rPr>
          <w:rFonts w:ascii="Times New Roman" w:hAnsi="Times New Roman" w:cs="Times New Roman"/>
          <w:sz w:val="24"/>
          <w:szCs w:val="24"/>
        </w:rPr>
        <w:t xml:space="preserve">Any additional terms of </w:t>
      </w:r>
      <w:r w:rsidR="0006564F">
        <w:rPr>
          <w:rFonts w:ascii="Times New Roman" w:hAnsi="Times New Roman" w:cs="Times New Roman"/>
          <w:sz w:val="24"/>
          <w:szCs w:val="24"/>
        </w:rPr>
        <w:t xml:space="preserve">transfer </w:t>
      </w:r>
      <w:r w:rsidR="004A1685">
        <w:rPr>
          <w:rFonts w:ascii="Times New Roman" w:hAnsi="Times New Roman" w:cs="Times New Roman"/>
          <w:sz w:val="24"/>
          <w:szCs w:val="24"/>
        </w:rPr>
        <w:t>of the receiving denomination</w:t>
      </w:r>
      <w:r w:rsidR="0006564F">
        <w:rPr>
          <w:rFonts w:ascii="Times New Roman" w:hAnsi="Times New Roman" w:cs="Times New Roman"/>
          <w:sz w:val="24"/>
          <w:szCs w:val="24"/>
        </w:rPr>
        <w:t xml:space="preserve"> shall be the responsibility of that body.  </w:t>
      </w:r>
    </w:p>
    <w:bookmarkEnd w:id="2"/>
    <w:p w14:paraId="56EE844C" w14:textId="158F668A" w:rsidR="00417BE5" w:rsidRDefault="00417BE5" w:rsidP="00073F98">
      <w:pPr>
        <w:pStyle w:val="BodyTextIndent"/>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722F8A">
        <w:rPr>
          <w:rFonts w:ascii="Times New Roman" w:hAnsi="Times New Roman" w:cs="Times New Roman"/>
          <w:sz w:val="24"/>
          <w:szCs w:val="24"/>
        </w:rPr>
        <w:t xml:space="preserve">Eastern PA </w:t>
      </w:r>
      <w:r>
        <w:rPr>
          <w:rFonts w:ascii="Times New Roman" w:hAnsi="Times New Roman" w:cs="Times New Roman"/>
          <w:sz w:val="24"/>
          <w:szCs w:val="24"/>
        </w:rPr>
        <w:t>Conference Trustees and officials shall adhere to the following policies in administering Paragraph 2553:</w:t>
      </w:r>
    </w:p>
    <w:p w14:paraId="0EE7E54E" w14:textId="77777777" w:rsidR="00F20886" w:rsidRDefault="0078328F" w:rsidP="00436B45">
      <w:pPr>
        <w:pStyle w:val="ListParagraph"/>
        <w:numPr>
          <w:ilvl w:val="1"/>
          <w:numId w:val="3"/>
        </w:numPr>
        <w:spacing w:after="0"/>
        <w:rPr>
          <w:rFonts w:ascii="Times New Roman" w:hAnsi="Times New Roman" w:cs="Times New Roman"/>
          <w:sz w:val="24"/>
          <w:szCs w:val="24"/>
        </w:rPr>
      </w:pPr>
      <w:r w:rsidRPr="00072BE6">
        <w:rPr>
          <w:rFonts w:ascii="Times New Roman" w:hAnsi="Times New Roman" w:cs="Times New Roman"/>
          <w:sz w:val="24"/>
          <w:szCs w:val="24"/>
        </w:rPr>
        <w:t>In the case of a disaffiliation request under 2553, the district superintendent shall approve the request of the Church Council</w:t>
      </w:r>
      <w:r w:rsidR="006B0052">
        <w:rPr>
          <w:rFonts w:ascii="Times New Roman" w:hAnsi="Times New Roman" w:cs="Times New Roman"/>
          <w:sz w:val="24"/>
          <w:szCs w:val="24"/>
        </w:rPr>
        <w:t xml:space="preserve"> (or equivalent body), </w:t>
      </w:r>
      <w:r w:rsidRPr="00072BE6">
        <w:rPr>
          <w:rFonts w:ascii="Times New Roman" w:hAnsi="Times New Roman" w:cs="Times New Roman"/>
          <w:sz w:val="24"/>
          <w:szCs w:val="24"/>
        </w:rPr>
        <w:t xml:space="preserve">and shall preside or choose another elder to preside at a church conference to take place no later than </w:t>
      </w:r>
      <w:r>
        <w:rPr>
          <w:rFonts w:ascii="Times New Roman" w:hAnsi="Times New Roman" w:cs="Times New Roman"/>
          <w:sz w:val="24"/>
          <w:szCs w:val="24"/>
        </w:rPr>
        <w:t>one hundred twenty (</w:t>
      </w:r>
      <w:r w:rsidRPr="00DF3590">
        <w:rPr>
          <w:rFonts w:ascii="Times New Roman" w:hAnsi="Times New Roman" w:cs="Times New Roman"/>
          <w:sz w:val="24"/>
          <w:szCs w:val="24"/>
        </w:rPr>
        <w:t>120) days</w:t>
      </w:r>
      <w:r w:rsidRPr="00072BE6">
        <w:rPr>
          <w:rFonts w:ascii="Times New Roman" w:hAnsi="Times New Roman" w:cs="Times New Roman"/>
          <w:sz w:val="24"/>
          <w:szCs w:val="24"/>
        </w:rPr>
        <w:t xml:space="preserve"> after the request </w:t>
      </w:r>
      <w:r w:rsidR="006B0052">
        <w:rPr>
          <w:rFonts w:ascii="Times New Roman" w:hAnsi="Times New Roman" w:cs="Times New Roman"/>
          <w:sz w:val="24"/>
          <w:szCs w:val="24"/>
        </w:rPr>
        <w:t xml:space="preserve">by the Church Council </w:t>
      </w:r>
      <w:r w:rsidRPr="00072BE6">
        <w:rPr>
          <w:rFonts w:ascii="Times New Roman" w:hAnsi="Times New Roman" w:cs="Times New Roman"/>
          <w:sz w:val="24"/>
          <w:szCs w:val="24"/>
        </w:rPr>
        <w:t>is made.</w:t>
      </w:r>
    </w:p>
    <w:p w14:paraId="0F0991C0" w14:textId="77777777" w:rsidR="00F20886" w:rsidRDefault="00417BE5" w:rsidP="00436B45">
      <w:pPr>
        <w:pStyle w:val="ListParagraph"/>
        <w:numPr>
          <w:ilvl w:val="1"/>
          <w:numId w:val="3"/>
        </w:numPr>
        <w:spacing w:after="0"/>
        <w:rPr>
          <w:rFonts w:ascii="Times New Roman" w:hAnsi="Times New Roman" w:cs="Times New Roman"/>
          <w:sz w:val="24"/>
          <w:szCs w:val="24"/>
        </w:rPr>
      </w:pPr>
      <w:r w:rsidRPr="00F20886">
        <w:rPr>
          <w:rFonts w:ascii="Times New Roman" w:hAnsi="Times New Roman" w:cs="Times New Roman"/>
          <w:sz w:val="24"/>
          <w:szCs w:val="24"/>
        </w:rPr>
        <w:t>No additional sums shall be required for release of the local church’s property and asset</w:t>
      </w:r>
      <w:r w:rsidR="00886396" w:rsidRPr="00F20886">
        <w:rPr>
          <w:rFonts w:ascii="Times New Roman" w:hAnsi="Times New Roman" w:cs="Times New Roman"/>
          <w:sz w:val="24"/>
          <w:szCs w:val="24"/>
        </w:rPr>
        <w:t>s</w:t>
      </w:r>
      <w:r w:rsidRPr="00F20886">
        <w:rPr>
          <w:rFonts w:ascii="Times New Roman" w:hAnsi="Times New Roman" w:cs="Times New Roman"/>
          <w:sz w:val="24"/>
          <w:szCs w:val="24"/>
        </w:rPr>
        <w:t xml:space="preserve"> beyond those defined in Paragraph 2553.4 b – h</w:t>
      </w:r>
      <w:r w:rsidR="00430B85" w:rsidRPr="00F20886">
        <w:rPr>
          <w:rFonts w:ascii="Times New Roman" w:hAnsi="Times New Roman" w:cs="Times New Roman"/>
          <w:sz w:val="24"/>
          <w:szCs w:val="24"/>
        </w:rPr>
        <w:t xml:space="preserve">, and </w:t>
      </w:r>
      <w:r w:rsidR="00510FE5" w:rsidRPr="00F20886">
        <w:rPr>
          <w:rFonts w:ascii="Times New Roman" w:hAnsi="Times New Roman" w:cs="Times New Roman"/>
          <w:sz w:val="24"/>
          <w:szCs w:val="24"/>
        </w:rPr>
        <w:t xml:space="preserve">defined </w:t>
      </w:r>
      <w:r w:rsidR="00430B85" w:rsidRPr="00F20886">
        <w:rPr>
          <w:rFonts w:ascii="Times New Roman" w:hAnsi="Times New Roman" w:cs="Times New Roman"/>
          <w:sz w:val="24"/>
          <w:szCs w:val="24"/>
        </w:rPr>
        <w:t>by Eastern PA Conference Resolution 2021-6, passed at the 2021 Annual Conference</w:t>
      </w:r>
      <w:r w:rsidR="00C463A6" w:rsidRPr="00F20886">
        <w:rPr>
          <w:rFonts w:ascii="Times New Roman" w:hAnsi="Times New Roman" w:cs="Times New Roman"/>
          <w:sz w:val="24"/>
          <w:szCs w:val="24"/>
        </w:rPr>
        <w:t>, except that</w:t>
      </w:r>
      <w:r w:rsidR="00646386" w:rsidRPr="00F20886">
        <w:rPr>
          <w:rFonts w:ascii="Times New Roman" w:hAnsi="Times New Roman" w:cs="Times New Roman"/>
          <w:sz w:val="24"/>
          <w:szCs w:val="24"/>
        </w:rPr>
        <w:t>,</w:t>
      </w:r>
    </w:p>
    <w:p w14:paraId="10A02C07" w14:textId="77777777" w:rsidR="00F20886" w:rsidRDefault="00B50196" w:rsidP="00436B45">
      <w:pPr>
        <w:pStyle w:val="ListParagraph"/>
        <w:numPr>
          <w:ilvl w:val="2"/>
          <w:numId w:val="3"/>
        </w:numPr>
        <w:spacing w:after="0"/>
        <w:rPr>
          <w:rFonts w:ascii="Times New Roman" w:hAnsi="Times New Roman" w:cs="Times New Roman"/>
          <w:sz w:val="24"/>
          <w:szCs w:val="24"/>
        </w:rPr>
      </w:pPr>
      <w:r w:rsidRPr="00F20886">
        <w:rPr>
          <w:rFonts w:ascii="Times New Roman" w:hAnsi="Times New Roman" w:cs="Times New Roman"/>
          <w:sz w:val="24"/>
          <w:szCs w:val="24"/>
        </w:rPr>
        <w:t>The required apportionment payment (Paragraph 2553.4b) shall be for the twelve months immediately preceding the effective date of separation, plus twelve times the most recent month apportionment amount prior to separation</w:t>
      </w:r>
      <w:r w:rsidR="002357DD" w:rsidRPr="00F20886">
        <w:rPr>
          <w:rFonts w:ascii="Times New Roman" w:hAnsi="Times New Roman" w:cs="Times New Roman"/>
          <w:sz w:val="24"/>
          <w:szCs w:val="24"/>
        </w:rPr>
        <w:t>.</w:t>
      </w:r>
    </w:p>
    <w:p w14:paraId="7EAA21F2" w14:textId="77777777" w:rsidR="00F20886" w:rsidRDefault="00E94253" w:rsidP="00436B45">
      <w:pPr>
        <w:pStyle w:val="ListParagraph"/>
        <w:numPr>
          <w:ilvl w:val="2"/>
          <w:numId w:val="3"/>
        </w:numPr>
        <w:spacing w:after="0"/>
        <w:rPr>
          <w:rFonts w:ascii="Times New Roman" w:hAnsi="Times New Roman" w:cs="Times New Roman"/>
          <w:sz w:val="24"/>
          <w:szCs w:val="24"/>
        </w:rPr>
      </w:pPr>
      <w:r w:rsidRPr="00F20886">
        <w:rPr>
          <w:rFonts w:ascii="Times New Roman" w:hAnsi="Times New Roman" w:cs="Times New Roman"/>
          <w:sz w:val="24"/>
          <w:szCs w:val="24"/>
        </w:rPr>
        <w:t xml:space="preserve">Apportionments in arrears from periods before the 12 months prior to separation shall be forgiven.  </w:t>
      </w:r>
    </w:p>
    <w:p w14:paraId="36094937" w14:textId="77777777" w:rsidR="00F20886" w:rsidRDefault="004E0EB1" w:rsidP="00436B45">
      <w:pPr>
        <w:pStyle w:val="ListParagraph"/>
        <w:numPr>
          <w:ilvl w:val="2"/>
          <w:numId w:val="3"/>
        </w:numPr>
        <w:spacing w:after="0"/>
        <w:rPr>
          <w:rFonts w:ascii="Times New Roman" w:hAnsi="Times New Roman" w:cs="Times New Roman"/>
          <w:sz w:val="24"/>
          <w:szCs w:val="24"/>
        </w:rPr>
      </w:pPr>
      <w:r w:rsidRPr="00F20886">
        <w:rPr>
          <w:rFonts w:ascii="Times New Roman" w:hAnsi="Times New Roman" w:cs="Times New Roman"/>
          <w:sz w:val="24"/>
          <w:szCs w:val="24"/>
        </w:rPr>
        <w:t xml:space="preserve">Payment of any unpaid sums shall be made by the local church prior to the date of separation. </w:t>
      </w:r>
    </w:p>
    <w:p w14:paraId="7238D050" w14:textId="11A9B173" w:rsidR="006E437C" w:rsidRPr="00F20886" w:rsidRDefault="004A19B4" w:rsidP="00436B45">
      <w:pPr>
        <w:pStyle w:val="ListParagraph"/>
        <w:numPr>
          <w:ilvl w:val="1"/>
          <w:numId w:val="3"/>
        </w:numPr>
        <w:spacing w:after="0"/>
        <w:rPr>
          <w:rFonts w:ascii="Times New Roman" w:hAnsi="Times New Roman" w:cs="Times New Roman"/>
          <w:sz w:val="24"/>
          <w:szCs w:val="24"/>
        </w:rPr>
      </w:pPr>
      <w:r w:rsidRPr="00F20886">
        <w:rPr>
          <w:rFonts w:ascii="Times New Roman" w:hAnsi="Times New Roman" w:cs="Times New Roman"/>
          <w:sz w:val="24"/>
          <w:szCs w:val="24"/>
        </w:rPr>
        <w:t>No additional terms</w:t>
      </w:r>
      <w:r w:rsidR="008E6131" w:rsidRPr="00F20886">
        <w:rPr>
          <w:rFonts w:ascii="Times New Roman" w:hAnsi="Times New Roman" w:cs="Times New Roman"/>
          <w:sz w:val="24"/>
          <w:szCs w:val="24"/>
        </w:rPr>
        <w:t>, standard</w:t>
      </w:r>
      <w:r w:rsidR="00001215" w:rsidRPr="00F20886">
        <w:rPr>
          <w:rFonts w:ascii="Times New Roman" w:hAnsi="Times New Roman" w:cs="Times New Roman"/>
          <w:sz w:val="24"/>
          <w:szCs w:val="24"/>
        </w:rPr>
        <w:t>s</w:t>
      </w:r>
      <w:r w:rsidR="008E6131" w:rsidRPr="00F20886">
        <w:rPr>
          <w:rFonts w:ascii="Times New Roman" w:hAnsi="Times New Roman" w:cs="Times New Roman"/>
          <w:sz w:val="24"/>
          <w:szCs w:val="24"/>
        </w:rPr>
        <w:t xml:space="preserve"> or otherwise,</w:t>
      </w:r>
      <w:r w:rsidRPr="00F20886">
        <w:rPr>
          <w:rFonts w:ascii="Times New Roman" w:hAnsi="Times New Roman" w:cs="Times New Roman"/>
          <w:sz w:val="24"/>
          <w:szCs w:val="24"/>
        </w:rPr>
        <w:t xml:space="preserve"> shall be imposed by the Annual Conference on the disaffiliating local church.</w:t>
      </w:r>
      <w:r w:rsidR="004E0EB1" w:rsidRPr="00F20886">
        <w:rPr>
          <w:rFonts w:ascii="Times New Roman" w:hAnsi="Times New Roman" w:cs="Times New Roman"/>
          <w:sz w:val="24"/>
          <w:szCs w:val="24"/>
        </w:rPr>
        <w:t xml:space="preserve"> </w:t>
      </w:r>
    </w:p>
    <w:p w14:paraId="50F19F26" w14:textId="77777777" w:rsidR="00387269" w:rsidRDefault="00387269" w:rsidP="00436B45">
      <w:pPr>
        <w:pStyle w:val="BodyTextIndent"/>
        <w:spacing w:after="0"/>
        <w:rPr>
          <w:rFonts w:ascii="Times New Roman" w:hAnsi="Times New Roman" w:cs="Times New Roman"/>
          <w:sz w:val="24"/>
          <w:szCs w:val="24"/>
        </w:rPr>
      </w:pPr>
    </w:p>
    <w:p w14:paraId="460C7A0A" w14:textId="6B8A6E29" w:rsidR="00387269" w:rsidRDefault="00E21B57" w:rsidP="00436B45">
      <w:pPr>
        <w:pStyle w:val="BodyTextIndent"/>
        <w:spacing w:after="0"/>
      </w:pPr>
      <w:r>
        <w:rPr>
          <w:rFonts w:ascii="Times New Roman" w:hAnsi="Times New Roman" w:cs="Times New Roman"/>
          <w:sz w:val="24"/>
          <w:szCs w:val="24"/>
        </w:rPr>
        <w:t xml:space="preserve">Presented </w:t>
      </w:r>
      <w:r w:rsidR="00387269">
        <w:rPr>
          <w:rFonts w:ascii="Times New Roman" w:hAnsi="Times New Roman" w:cs="Times New Roman"/>
          <w:sz w:val="24"/>
          <w:szCs w:val="24"/>
        </w:rPr>
        <w:t>by:</w:t>
      </w:r>
      <w:r w:rsidR="00942380">
        <w:rPr>
          <w:rFonts w:ascii="Times New Roman" w:hAnsi="Times New Roman" w:cs="Times New Roman"/>
          <w:sz w:val="24"/>
          <w:szCs w:val="24"/>
        </w:rPr>
        <w:t xml:space="preserve"> Rev. Nelson Alleman</w:t>
      </w:r>
    </w:p>
    <w:sectPr w:rsidR="00387269" w:rsidSect="00436B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E76D6" w14:textId="77777777" w:rsidR="00A267CB" w:rsidRDefault="00A267CB" w:rsidP="00C85DE6">
      <w:pPr>
        <w:spacing w:after="0" w:line="240" w:lineRule="auto"/>
      </w:pPr>
      <w:r>
        <w:separator/>
      </w:r>
    </w:p>
  </w:endnote>
  <w:endnote w:type="continuationSeparator" w:id="0">
    <w:p w14:paraId="51B0B07E" w14:textId="77777777" w:rsidR="00A267CB" w:rsidRDefault="00A267CB" w:rsidP="00C8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AB52" w14:textId="6C19A224" w:rsidR="00C85DE6" w:rsidRDefault="00D75AC5">
    <w:pPr>
      <w:pStyle w:val="Footer"/>
    </w:pPr>
    <w:r>
      <w:t xml:space="preserve">March </w:t>
    </w:r>
    <w:r w:rsidR="00942380">
      <w:t>7</w:t>
    </w:r>
    <w:r w:rsidR="00C85DE6">
      <w:t>, 2022</w:t>
    </w:r>
  </w:p>
  <w:p w14:paraId="6B394B59" w14:textId="77777777" w:rsidR="00C85DE6" w:rsidRDefault="00C8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52B8F" w14:textId="77777777" w:rsidR="00A267CB" w:rsidRDefault="00A267CB" w:rsidP="00C85DE6">
      <w:pPr>
        <w:spacing w:after="0" w:line="240" w:lineRule="auto"/>
      </w:pPr>
      <w:r>
        <w:separator/>
      </w:r>
    </w:p>
  </w:footnote>
  <w:footnote w:type="continuationSeparator" w:id="0">
    <w:p w14:paraId="2594B38B" w14:textId="77777777" w:rsidR="00A267CB" w:rsidRDefault="00A267CB" w:rsidP="00C85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161C3" w14:textId="06CAAB9D" w:rsidR="00917621" w:rsidRDefault="00917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D62"/>
    <w:multiLevelType w:val="hybridMultilevel"/>
    <w:tmpl w:val="1AA6A2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6F3C78"/>
    <w:multiLevelType w:val="hybridMultilevel"/>
    <w:tmpl w:val="2A428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9C69C8"/>
    <w:multiLevelType w:val="hybridMultilevel"/>
    <w:tmpl w:val="F306C03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8A1F12"/>
    <w:multiLevelType w:val="hybridMultilevel"/>
    <w:tmpl w:val="678CE690"/>
    <w:lvl w:ilvl="0" w:tplc="FFFFFFFF">
      <w:start w:val="1"/>
      <w:numFmt w:val="low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0E52AB9"/>
    <w:multiLevelType w:val="hybridMultilevel"/>
    <w:tmpl w:val="8ABE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45CCF"/>
    <w:multiLevelType w:val="hybridMultilevel"/>
    <w:tmpl w:val="4DEA96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AF06A2"/>
    <w:multiLevelType w:val="hybridMultilevel"/>
    <w:tmpl w:val="645C803E"/>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7C"/>
    <w:rsid w:val="00001215"/>
    <w:rsid w:val="000029EB"/>
    <w:rsid w:val="00012814"/>
    <w:rsid w:val="00017543"/>
    <w:rsid w:val="00026FCB"/>
    <w:rsid w:val="00035C4A"/>
    <w:rsid w:val="000533D3"/>
    <w:rsid w:val="0005490F"/>
    <w:rsid w:val="0006564F"/>
    <w:rsid w:val="0007288B"/>
    <w:rsid w:val="00072BE6"/>
    <w:rsid w:val="00073F98"/>
    <w:rsid w:val="00075479"/>
    <w:rsid w:val="000823E6"/>
    <w:rsid w:val="000968CA"/>
    <w:rsid w:val="000A0436"/>
    <w:rsid w:val="000A356F"/>
    <w:rsid w:val="000C2040"/>
    <w:rsid w:val="0010140A"/>
    <w:rsid w:val="00111CC0"/>
    <w:rsid w:val="00116396"/>
    <w:rsid w:val="0013414B"/>
    <w:rsid w:val="001762CE"/>
    <w:rsid w:val="001C24D4"/>
    <w:rsid w:val="001C59E2"/>
    <w:rsid w:val="001D0D7D"/>
    <w:rsid w:val="001E715A"/>
    <w:rsid w:val="001F1F9B"/>
    <w:rsid w:val="00210AC1"/>
    <w:rsid w:val="002357DD"/>
    <w:rsid w:val="002371E6"/>
    <w:rsid w:val="00252A92"/>
    <w:rsid w:val="00267870"/>
    <w:rsid w:val="00286492"/>
    <w:rsid w:val="0029339B"/>
    <w:rsid w:val="002935A8"/>
    <w:rsid w:val="00296E82"/>
    <w:rsid w:val="002D629B"/>
    <w:rsid w:val="002E586E"/>
    <w:rsid w:val="00356952"/>
    <w:rsid w:val="003838EF"/>
    <w:rsid w:val="00387269"/>
    <w:rsid w:val="00417BE5"/>
    <w:rsid w:val="00430B85"/>
    <w:rsid w:val="00436B45"/>
    <w:rsid w:val="00444704"/>
    <w:rsid w:val="00445E6A"/>
    <w:rsid w:val="004528DD"/>
    <w:rsid w:val="00467D5E"/>
    <w:rsid w:val="0048407A"/>
    <w:rsid w:val="00485268"/>
    <w:rsid w:val="004A1685"/>
    <w:rsid w:val="004A19B4"/>
    <w:rsid w:val="004A4745"/>
    <w:rsid w:val="004D3858"/>
    <w:rsid w:val="004D3AAA"/>
    <w:rsid w:val="004E0EB1"/>
    <w:rsid w:val="00510FE5"/>
    <w:rsid w:val="00562C27"/>
    <w:rsid w:val="005A008C"/>
    <w:rsid w:val="005B2167"/>
    <w:rsid w:val="005C2F5F"/>
    <w:rsid w:val="005C5F94"/>
    <w:rsid w:val="005D26C5"/>
    <w:rsid w:val="005D7A08"/>
    <w:rsid w:val="005E450D"/>
    <w:rsid w:val="005F35C3"/>
    <w:rsid w:val="006110AD"/>
    <w:rsid w:val="00646040"/>
    <w:rsid w:val="00646386"/>
    <w:rsid w:val="006664AB"/>
    <w:rsid w:val="00684D4F"/>
    <w:rsid w:val="006B0052"/>
    <w:rsid w:val="006B3BA9"/>
    <w:rsid w:val="006E437C"/>
    <w:rsid w:val="006F09CA"/>
    <w:rsid w:val="006F6DF0"/>
    <w:rsid w:val="00707F04"/>
    <w:rsid w:val="00722F8A"/>
    <w:rsid w:val="007822A9"/>
    <w:rsid w:val="0078328F"/>
    <w:rsid w:val="00793197"/>
    <w:rsid w:val="007A74CC"/>
    <w:rsid w:val="007E7DB3"/>
    <w:rsid w:val="00833227"/>
    <w:rsid w:val="00836DD8"/>
    <w:rsid w:val="00873D92"/>
    <w:rsid w:val="00886396"/>
    <w:rsid w:val="00892D31"/>
    <w:rsid w:val="008A4FD6"/>
    <w:rsid w:val="008B205E"/>
    <w:rsid w:val="008B4792"/>
    <w:rsid w:val="008E6131"/>
    <w:rsid w:val="008E61E1"/>
    <w:rsid w:val="00917621"/>
    <w:rsid w:val="00921497"/>
    <w:rsid w:val="0092175A"/>
    <w:rsid w:val="009332B4"/>
    <w:rsid w:val="009416D5"/>
    <w:rsid w:val="00942380"/>
    <w:rsid w:val="00943421"/>
    <w:rsid w:val="00950B74"/>
    <w:rsid w:val="00971180"/>
    <w:rsid w:val="00977DD7"/>
    <w:rsid w:val="009D5337"/>
    <w:rsid w:val="00A0334F"/>
    <w:rsid w:val="00A267CB"/>
    <w:rsid w:val="00A26AEE"/>
    <w:rsid w:val="00A42F87"/>
    <w:rsid w:val="00A438B5"/>
    <w:rsid w:val="00A57E25"/>
    <w:rsid w:val="00A62C57"/>
    <w:rsid w:val="00A63E7B"/>
    <w:rsid w:val="00A6697D"/>
    <w:rsid w:val="00A72344"/>
    <w:rsid w:val="00A74A7C"/>
    <w:rsid w:val="00A97F71"/>
    <w:rsid w:val="00AB5751"/>
    <w:rsid w:val="00AC205B"/>
    <w:rsid w:val="00AC2804"/>
    <w:rsid w:val="00AF39C8"/>
    <w:rsid w:val="00B1359F"/>
    <w:rsid w:val="00B4132A"/>
    <w:rsid w:val="00B50196"/>
    <w:rsid w:val="00B810FF"/>
    <w:rsid w:val="00BB49C8"/>
    <w:rsid w:val="00C22C1D"/>
    <w:rsid w:val="00C463A6"/>
    <w:rsid w:val="00C535D7"/>
    <w:rsid w:val="00C73A2F"/>
    <w:rsid w:val="00C85DE6"/>
    <w:rsid w:val="00CB6C46"/>
    <w:rsid w:val="00CF50D8"/>
    <w:rsid w:val="00D177DB"/>
    <w:rsid w:val="00D23CE0"/>
    <w:rsid w:val="00D30897"/>
    <w:rsid w:val="00D31A3D"/>
    <w:rsid w:val="00D47D3E"/>
    <w:rsid w:val="00D70CE4"/>
    <w:rsid w:val="00D75AC5"/>
    <w:rsid w:val="00D84E0F"/>
    <w:rsid w:val="00DA5F46"/>
    <w:rsid w:val="00DB358A"/>
    <w:rsid w:val="00DB601E"/>
    <w:rsid w:val="00DD63AA"/>
    <w:rsid w:val="00DD7E00"/>
    <w:rsid w:val="00DE57BD"/>
    <w:rsid w:val="00DF3590"/>
    <w:rsid w:val="00E21B57"/>
    <w:rsid w:val="00E23932"/>
    <w:rsid w:val="00E24D0B"/>
    <w:rsid w:val="00E311FA"/>
    <w:rsid w:val="00E40D00"/>
    <w:rsid w:val="00E46B6F"/>
    <w:rsid w:val="00E607D7"/>
    <w:rsid w:val="00E7700A"/>
    <w:rsid w:val="00E83D1A"/>
    <w:rsid w:val="00E94253"/>
    <w:rsid w:val="00EB131C"/>
    <w:rsid w:val="00EF44DA"/>
    <w:rsid w:val="00F06423"/>
    <w:rsid w:val="00F20886"/>
    <w:rsid w:val="00F33305"/>
    <w:rsid w:val="00F37198"/>
    <w:rsid w:val="00F43AED"/>
    <w:rsid w:val="00F51FC5"/>
    <w:rsid w:val="00F70E02"/>
    <w:rsid w:val="00F85C73"/>
    <w:rsid w:val="00F93C91"/>
    <w:rsid w:val="00FA11B6"/>
    <w:rsid w:val="00FB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6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E4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37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F1F9B"/>
    <w:pPr>
      <w:ind w:left="720"/>
      <w:contextualSpacing/>
    </w:pPr>
  </w:style>
  <w:style w:type="paragraph" w:styleId="BodyText">
    <w:name w:val="Body Text"/>
    <w:basedOn w:val="Normal"/>
    <w:link w:val="BodyTextChar"/>
    <w:uiPriority w:val="99"/>
    <w:unhideWhenUsed/>
    <w:rsid w:val="005D26C5"/>
    <w:pPr>
      <w:jc w:val="center"/>
    </w:pPr>
  </w:style>
  <w:style w:type="character" w:customStyle="1" w:styleId="BodyTextChar">
    <w:name w:val="Body Text Char"/>
    <w:basedOn w:val="DefaultParagraphFont"/>
    <w:link w:val="BodyText"/>
    <w:uiPriority w:val="99"/>
    <w:rsid w:val="005D26C5"/>
  </w:style>
  <w:style w:type="paragraph" w:styleId="BodyTextIndent">
    <w:name w:val="Body Text Indent"/>
    <w:basedOn w:val="Normal"/>
    <w:link w:val="BodyTextIndentChar"/>
    <w:uiPriority w:val="99"/>
    <w:unhideWhenUsed/>
    <w:rsid w:val="005D26C5"/>
    <w:pPr>
      <w:ind w:left="720" w:hanging="720"/>
    </w:pPr>
  </w:style>
  <w:style w:type="character" w:customStyle="1" w:styleId="BodyTextIndentChar">
    <w:name w:val="Body Text Indent Char"/>
    <w:basedOn w:val="DefaultParagraphFont"/>
    <w:link w:val="BodyTextIndent"/>
    <w:uiPriority w:val="99"/>
    <w:rsid w:val="005D26C5"/>
  </w:style>
  <w:style w:type="paragraph" w:styleId="BodyTextIndent2">
    <w:name w:val="Body Text Indent 2"/>
    <w:basedOn w:val="Normal"/>
    <w:link w:val="BodyTextIndent2Char"/>
    <w:uiPriority w:val="99"/>
    <w:unhideWhenUsed/>
    <w:rsid w:val="00684D4F"/>
    <w:pPr>
      <w:ind w:left="720" w:hanging="720"/>
      <w:jc w:val="center"/>
    </w:pPr>
    <w:rPr>
      <w:rFonts w:ascii="Times New Roman" w:hAnsi="Times New Roman" w:cs="Times New Roman"/>
      <w:b/>
      <w:bCs/>
      <w:sz w:val="36"/>
      <w:szCs w:val="36"/>
    </w:rPr>
  </w:style>
  <w:style w:type="character" w:customStyle="1" w:styleId="BodyTextIndent2Char">
    <w:name w:val="Body Text Indent 2 Char"/>
    <w:basedOn w:val="DefaultParagraphFont"/>
    <w:link w:val="BodyTextIndent2"/>
    <w:uiPriority w:val="99"/>
    <w:rsid w:val="00684D4F"/>
    <w:rPr>
      <w:rFonts w:ascii="Times New Roman" w:hAnsi="Times New Roman" w:cs="Times New Roman"/>
      <w:b/>
      <w:bCs/>
      <w:sz w:val="36"/>
      <w:szCs w:val="36"/>
    </w:rPr>
  </w:style>
  <w:style w:type="paragraph" w:styleId="BodyTextIndent3">
    <w:name w:val="Body Text Indent 3"/>
    <w:basedOn w:val="Normal"/>
    <w:link w:val="BodyTextIndent3Char"/>
    <w:uiPriority w:val="99"/>
    <w:unhideWhenUsed/>
    <w:rsid w:val="005C2F5F"/>
    <w:pPr>
      <w:ind w:left="720" w:hanging="720"/>
    </w:pPr>
    <w:rPr>
      <w:rFonts w:ascii="Times New Roman" w:hAnsi="Times New Roman" w:cs="Times New Roman"/>
      <w:strike/>
      <w:sz w:val="24"/>
      <w:szCs w:val="24"/>
    </w:rPr>
  </w:style>
  <w:style w:type="character" w:customStyle="1" w:styleId="BodyTextIndent3Char">
    <w:name w:val="Body Text Indent 3 Char"/>
    <w:basedOn w:val="DefaultParagraphFont"/>
    <w:link w:val="BodyTextIndent3"/>
    <w:uiPriority w:val="99"/>
    <w:rsid w:val="005C2F5F"/>
    <w:rPr>
      <w:rFonts w:ascii="Times New Roman" w:hAnsi="Times New Roman" w:cs="Times New Roman"/>
      <w:strike/>
      <w:sz w:val="24"/>
      <w:szCs w:val="24"/>
    </w:rPr>
  </w:style>
  <w:style w:type="paragraph" w:styleId="Header">
    <w:name w:val="header"/>
    <w:basedOn w:val="Normal"/>
    <w:link w:val="HeaderChar"/>
    <w:uiPriority w:val="99"/>
    <w:unhideWhenUsed/>
    <w:rsid w:val="00C8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DE6"/>
  </w:style>
  <w:style w:type="paragraph" w:styleId="Footer">
    <w:name w:val="footer"/>
    <w:basedOn w:val="Normal"/>
    <w:link w:val="FooterChar"/>
    <w:uiPriority w:val="99"/>
    <w:unhideWhenUsed/>
    <w:rsid w:val="00C8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2022-03-08T14:30:00Z</dcterms:created>
  <dcterms:modified xsi:type="dcterms:W3CDTF">2022-03-08T14:30:00Z</dcterms:modified>
</cp:coreProperties>
</file>