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7A30F6" w14:textId="16C6154D" w:rsidR="00054225" w:rsidRPr="00B547A6" w:rsidRDefault="00054225" w:rsidP="00054225">
      <w:pPr>
        <w:pStyle w:val="TOC2"/>
        <w:jc w:val="both"/>
      </w:pPr>
      <w:r w:rsidRPr="00B547A6">
        <w:t>RESOLUTION #</w:t>
      </w:r>
      <w:r w:rsidR="003B0990">
        <w:t>20</w:t>
      </w:r>
      <w:r w:rsidR="005A258E">
        <w:t>2</w:t>
      </w:r>
      <w:r w:rsidR="001C706B">
        <w:t>2</w:t>
      </w:r>
      <w:r w:rsidRPr="00B547A6">
        <w:t xml:space="preserve"> -</w:t>
      </w:r>
      <w:r>
        <w:t xml:space="preserve"> </w:t>
      </w:r>
      <w:r w:rsidR="00210381">
        <w:t>4</w:t>
      </w:r>
      <w:bookmarkStart w:id="0" w:name="_GoBack"/>
      <w:bookmarkEnd w:id="0"/>
    </w:p>
    <w:p w14:paraId="78B54B8B" w14:textId="50ECCA01" w:rsidR="00054225" w:rsidRPr="00B547A6" w:rsidRDefault="00054225" w:rsidP="00054225">
      <w:pPr>
        <w:jc w:val="both"/>
        <w:rPr>
          <w:b/>
        </w:rPr>
      </w:pPr>
      <w:r w:rsidRPr="00B547A6">
        <w:rPr>
          <w:b/>
        </w:rPr>
        <w:t xml:space="preserve">Pertaining to the Adoption Agreement to the Clergy Retirement Security Program (CRSP) for the Year </w:t>
      </w:r>
      <w:r w:rsidR="001C706B">
        <w:rPr>
          <w:b/>
        </w:rPr>
        <w:t>2023</w:t>
      </w:r>
    </w:p>
    <w:p w14:paraId="5E200F34" w14:textId="1167BA78" w:rsidR="00512B92" w:rsidRDefault="00512B92" w:rsidP="00512B92">
      <w:pPr>
        <w:jc w:val="both"/>
        <w:rPr>
          <w:b/>
        </w:rPr>
      </w:pPr>
      <w:r>
        <w:rPr>
          <w:b/>
        </w:rPr>
        <w:t xml:space="preserve">Presented by </w:t>
      </w:r>
      <w:r w:rsidR="00F227DC">
        <w:rPr>
          <w:b/>
        </w:rPr>
        <w:t>Mandy Miller</w:t>
      </w:r>
      <w:r>
        <w:rPr>
          <w:b/>
        </w:rPr>
        <w:t>, President Board of Benefits</w:t>
      </w:r>
    </w:p>
    <w:p w14:paraId="0EF41389" w14:textId="77777777" w:rsidR="00512B92" w:rsidRDefault="00512B92" w:rsidP="00512B92">
      <w:pPr>
        <w:ind w:right="1440" w:firstLine="720"/>
        <w:jc w:val="both"/>
        <w:rPr>
          <w:b/>
        </w:rPr>
      </w:pPr>
    </w:p>
    <w:p w14:paraId="449E39D9" w14:textId="23B4E4A5" w:rsidR="00054225" w:rsidRPr="00770A29" w:rsidRDefault="00054225" w:rsidP="00512B92">
      <w:pPr>
        <w:ind w:right="1440" w:firstLine="720"/>
        <w:jc w:val="both"/>
      </w:pPr>
      <w:r w:rsidRPr="00770A29">
        <w:rPr>
          <w:b/>
        </w:rPr>
        <w:t>BE IT RESOLVED</w:t>
      </w:r>
      <w:r w:rsidRPr="00770A29">
        <w:t xml:space="preserve">, that the Adoption Agreement </w:t>
      </w:r>
      <w:r w:rsidR="001E37F5">
        <w:t xml:space="preserve">for the Clergy Retirement Security Program </w:t>
      </w:r>
      <w:r w:rsidRPr="00770A29">
        <w:t xml:space="preserve">shall be applicable to the Eastern Pennsylvania Annual Conference and, unless another date is specified below, shall be effective as of January 1, </w:t>
      </w:r>
      <w:r w:rsidR="001C706B">
        <w:t>2023</w:t>
      </w:r>
      <w:r w:rsidR="001E37F5">
        <w:t>.</w:t>
      </w:r>
      <w:r w:rsidRPr="00770A29">
        <w:t xml:space="preserve">   The Clergy Retirement Security Program shall be the base retirement plan for the clergy persons under Episcopal appointment including deacons and members of other denominations serving at the conference, church, charge, conference responsible unit, conference controlled entity including clergy on </w:t>
      </w:r>
      <w:r w:rsidR="001E37F5">
        <w:t>medical</w:t>
      </w:r>
      <w:r w:rsidRPr="00770A29">
        <w:t xml:space="preserve"> leave receiving Comprehensive Protection Plan (CPP) disability benefits of the Eastern Pennsylvania Annual Conference in accordance to the plan adoption agreement beginning on January 1, </w:t>
      </w:r>
      <w:r w:rsidR="001C706B">
        <w:t>2023</w:t>
      </w:r>
      <w:r w:rsidRPr="00770A29">
        <w:t xml:space="preserve">.   Clergy persons on </w:t>
      </w:r>
      <w:r w:rsidR="001E37F5">
        <w:t>medical</w:t>
      </w:r>
      <w:r w:rsidRPr="00770A29">
        <w:t xml:space="preserve"> leave and not receiving Comprehensive Protection Plan (CPP) disability benefits are not eligible to participate in CRSP.</w:t>
      </w:r>
    </w:p>
    <w:p w14:paraId="051E13D3" w14:textId="19AC9521" w:rsidR="00054225" w:rsidRPr="00770A29" w:rsidRDefault="00054225" w:rsidP="00512B92">
      <w:pPr>
        <w:ind w:right="1440" w:firstLine="720"/>
        <w:jc w:val="both"/>
      </w:pPr>
      <w:r w:rsidRPr="00770A29">
        <w:rPr>
          <w:b/>
        </w:rPr>
        <w:t>FURTHER BE IT RESOLVED</w:t>
      </w:r>
      <w:r w:rsidRPr="00770A29">
        <w:t xml:space="preserve">, that on January 1, </w:t>
      </w:r>
      <w:r w:rsidR="003B0990">
        <w:t>20</w:t>
      </w:r>
      <w:r w:rsidR="00B36DD2">
        <w:t>2</w:t>
      </w:r>
      <w:r w:rsidR="005A258E">
        <w:t>1</w:t>
      </w:r>
      <w:r w:rsidRPr="00770A29">
        <w:t xml:space="preserve"> the ministerial pension rate for past service prior to January 1, 1982 shall be </w:t>
      </w:r>
      <w:r w:rsidR="00976B39">
        <w:t xml:space="preserve">set at </w:t>
      </w:r>
      <w:r w:rsidRPr="00770A29">
        <w:t>$</w:t>
      </w:r>
      <w:r w:rsidR="00CB11BA">
        <w:t>5</w:t>
      </w:r>
      <w:r w:rsidR="001C706B">
        <w:t>22</w:t>
      </w:r>
      <w:r w:rsidRPr="00770A29">
        <w:t xml:space="preserve">.00 and the personal contributor’s annuity derived from pre-1982 </w:t>
      </w:r>
      <w:proofErr w:type="gramStart"/>
      <w:r w:rsidRPr="00770A29">
        <w:t>contributions</w:t>
      </w:r>
      <w:proofErr w:type="gramEnd"/>
      <w:r w:rsidRPr="00770A29">
        <w:t xml:space="preserve"> shall apply toward the payment of the participants formula benefit;</w:t>
      </w:r>
    </w:p>
    <w:p w14:paraId="6DEB3EE5" w14:textId="77777777" w:rsidR="00054225" w:rsidRPr="00770A29" w:rsidRDefault="00054225" w:rsidP="00512B92">
      <w:pPr>
        <w:ind w:right="1440" w:firstLine="720"/>
        <w:jc w:val="both"/>
      </w:pPr>
      <w:r w:rsidRPr="00770A29">
        <w:rPr>
          <w:b/>
        </w:rPr>
        <w:t xml:space="preserve">AND FURTHER BE IT </w:t>
      </w:r>
      <w:proofErr w:type="gramStart"/>
      <w:r w:rsidRPr="00770A29">
        <w:rPr>
          <w:b/>
        </w:rPr>
        <w:t>RESOLVED</w:t>
      </w:r>
      <w:r w:rsidRPr="00770A29">
        <w:t>, that</w:t>
      </w:r>
      <w:proofErr w:type="gramEnd"/>
      <w:r w:rsidRPr="00770A29">
        <w:t xml:space="preserve"> the surviving spouse benefit shall be 70% of the participant’s formula benefit;</w:t>
      </w:r>
    </w:p>
    <w:p w14:paraId="74D8CEB3" w14:textId="77777777" w:rsidR="00054225" w:rsidRPr="00AA5576" w:rsidRDefault="00054225" w:rsidP="00512B92">
      <w:pPr>
        <w:ind w:right="1440" w:firstLine="720"/>
        <w:jc w:val="both"/>
      </w:pPr>
      <w:r w:rsidRPr="00770A29">
        <w:rPr>
          <w:b/>
        </w:rPr>
        <w:t>AND FURTHER BE IT RESOLVED</w:t>
      </w:r>
      <w:r w:rsidRPr="00770A29">
        <w:t>, that the Board of Pension and Health Benefits is authorized to make annual de</w:t>
      </w:r>
      <w:r w:rsidRPr="00AA5576">
        <w:t>posits at the end of each calendar year as required by the General Board of Pension and Health Benefits for the purpose of funding for past service prior to January 1, 1982.</w:t>
      </w:r>
    </w:p>
    <w:p w14:paraId="3C7E9E71" w14:textId="77777777" w:rsidR="000723E1" w:rsidRDefault="000723E1" w:rsidP="00054225">
      <w:pPr>
        <w:spacing w:after="200" w:line="276" w:lineRule="auto"/>
      </w:pPr>
    </w:p>
    <w:sectPr w:rsidR="000723E1" w:rsidSect="000723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rAwMDMyNTYxMTQwM7dU0lEKTi0uzszPAykwqgUAv9m0FCwAAAA="/>
  </w:docVars>
  <w:rsids>
    <w:rsidRoot w:val="00054225"/>
    <w:rsid w:val="00054225"/>
    <w:rsid w:val="000723E1"/>
    <w:rsid w:val="001C706B"/>
    <w:rsid w:val="001E37F5"/>
    <w:rsid w:val="00210381"/>
    <w:rsid w:val="00371BD8"/>
    <w:rsid w:val="003B0990"/>
    <w:rsid w:val="00512B92"/>
    <w:rsid w:val="005A258E"/>
    <w:rsid w:val="005A456A"/>
    <w:rsid w:val="00633CF8"/>
    <w:rsid w:val="006C4FD7"/>
    <w:rsid w:val="006E120B"/>
    <w:rsid w:val="007A42FB"/>
    <w:rsid w:val="00976B39"/>
    <w:rsid w:val="00B36DD2"/>
    <w:rsid w:val="00BF1E3F"/>
    <w:rsid w:val="00C71D2F"/>
    <w:rsid w:val="00CB11BA"/>
    <w:rsid w:val="00F227DC"/>
    <w:rsid w:val="00F9444E"/>
    <w:rsid w:val="00FB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44AD0"/>
  <w15:docId w15:val="{72102AC4-0FDD-40B5-973D-EDC18697A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22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OC2">
    <w:name w:val="TOC2"/>
    <w:basedOn w:val="Normal"/>
    <w:rsid w:val="00054225"/>
    <w:rPr>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Fielding</dc:creator>
  <cp:lastModifiedBy>Owner</cp:lastModifiedBy>
  <cp:revision>2</cp:revision>
  <dcterms:created xsi:type="dcterms:W3CDTF">2022-03-06T18:12:00Z</dcterms:created>
  <dcterms:modified xsi:type="dcterms:W3CDTF">2022-03-06T18:12:00Z</dcterms:modified>
</cp:coreProperties>
</file>