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color w:val="D34817" w:themeColor="accent1"/>
          <w:spacing w:val="10"/>
          <w:kern w:val="28"/>
          <w:sz w:val="52"/>
          <w:szCs w:val="52"/>
        </w:rPr>
        <w:id w:val="1595820141"/>
        <w:docPartObj>
          <w:docPartGallery w:val="Cover Pages"/>
          <w:docPartUnique/>
        </w:docPartObj>
      </w:sdtPr>
      <w:sdtEndPr>
        <w:rPr>
          <w:noProof/>
          <w:lang w:eastAsia="en-US"/>
        </w:rPr>
      </w:sdtEndPr>
      <w:sdtContent>
        <w:bookmarkStart w:id="0" w:name="_GoBack" w:displacedByCustomXml="prev"/>
        <w:bookmarkEnd w:id="0" w:displacedByCustomXml="prev"/>
        <w:p w14:paraId="7ED73AD0" w14:textId="261CC19C" w:rsidR="004C03D9" w:rsidRDefault="004C03D9"/>
        <w:tbl>
          <w:tblPr>
            <w:tblpPr w:leftFromText="187" w:rightFromText="187" w:horzAnchor="margin" w:tblpXSpec="right" w:tblpYSpec="top"/>
            <w:tblW w:w="2002" w:type="pct"/>
            <w:tblBorders>
              <w:top w:val="single" w:sz="24" w:space="0" w:color="FF0000"/>
              <w:bottom w:val="single" w:sz="24" w:space="0" w:color="FF0000"/>
              <w:insideH w:val="single" w:sz="24" w:space="0" w:color="FF0000"/>
              <w:insideV w:val="single" w:sz="24" w:space="0" w:color="FF0000"/>
            </w:tblBorders>
            <w:tblCellMar>
              <w:top w:w="360" w:type="dxa"/>
              <w:left w:w="115" w:type="dxa"/>
              <w:bottom w:w="360" w:type="dxa"/>
              <w:right w:w="115" w:type="dxa"/>
            </w:tblCellMar>
            <w:tblLook w:val="04A0" w:firstRow="1" w:lastRow="0" w:firstColumn="1" w:lastColumn="0" w:noHBand="0" w:noVBand="1"/>
          </w:tblPr>
          <w:tblGrid>
            <w:gridCol w:w="3748"/>
          </w:tblGrid>
          <w:tr w:rsidR="004C03D9" w14:paraId="4D0A0711" w14:textId="77777777" w:rsidTr="004C03D9">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14:paraId="21F848B5" w14:textId="77777777" w:rsidR="004C03D9" w:rsidRDefault="002506E7" w:rsidP="00607967">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Ezra Statistics Module Church User’s Guide</w:t>
                    </w:r>
                  </w:p>
                </w:tc>
              </w:sdtContent>
            </w:sdt>
          </w:tr>
          <w:tr w:rsidR="004C03D9" w14:paraId="589FB7EC" w14:textId="77777777" w:rsidTr="004C03D9">
            <w:sdt>
              <w:sdtPr>
                <w:rPr>
                  <w:rFonts w:ascii="Constantia" w:hAnsi="Constantia"/>
                  <w:sz w:val="32"/>
                  <w:szCs w:val="32"/>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14BE03AD" w14:textId="77777777" w:rsidR="004C03D9" w:rsidRDefault="002506E7" w:rsidP="004C03D9">
                    <w:pPr>
                      <w:pStyle w:val="NoSpacing"/>
                      <w:jc w:val="center"/>
                      <w:rPr>
                        <w:sz w:val="40"/>
                        <w:szCs w:val="40"/>
                      </w:rPr>
                    </w:pPr>
                    <w:r>
                      <w:rPr>
                        <w:rFonts w:ascii="Constantia" w:hAnsi="Constantia"/>
                        <w:sz w:val="32"/>
                        <w:szCs w:val="32"/>
                      </w:rPr>
                      <w:t>A module of the Ezra Data Management System</w:t>
                    </w:r>
                  </w:p>
                </w:tc>
              </w:sdtContent>
            </w:sdt>
          </w:tr>
        </w:tbl>
        <w:p w14:paraId="025FBBCB" w14:textId="77777777" w:rsidR="004C03D9" w:rsidRDefault="004C03D9"/>
        <w:p w14:paraId="2DB4132B" w14:textId="77777777" w:rsidR="006D6F36" w:rsidRDefault="004C03D9">
          <w:pPr>
            <w:rPr>
              <w:noProof/>
              <w:lang w:eastAsia="en-US"/>
            </w:rPr>
          </w:pPr>
          <w:r>
            <w:rPr>
              <w:caps/>
              <w:noProof/>
              <w:lang w:eastAsia="en-US"/>
            </w:rPr>
            <w:br w:type="page"/>
          </w:r>
        </w:p>
        <w:sdt>
          <w:sdtPr>
            <w:rPr>
              <w:b w:val="0"/>
              <w:bCs w:val="0"/>
              <w:caps w:val="0"/>
              <w:color w:val="auto"/>
              <w:spacing w:val="0"/>
              <w:sz w:val="20"/>
              <w:szCs w:val="20"/>
              <w:lang w:bidi="ar-SA"/>
            </w:rPr>
            <w:id w:val="333346666"/>
            <w:docPartObj>
              <w:docPartGallery w:val="Table of Contents"/>
              <w:docPartUnique/>
            </w:docPartObj>
          </w:sdtPr>
          <w:sdtEndPr>
            <w:rPr>
              <w:noProof/>
            </w:rPr>
          </w:sdtEndPr>
          <w:sdtContent>
            <w:p w14:paraId="705029D8" w14:textId="77777777" w:rsidR="006D6F36" w:rsidRDefault="006D6F36">
              <w:pPr>
                <w:pStyle w:val="TOCHeading"/>
              </w:pPr>
              <w:r>
                <w:t>Table of Contents</w:t>
              </w:r>
            </w:p>
            <w:p w14:paraId="4E62306A" w14:textId="66514ADF" w:rsidR="006C6E6B" w:rsidRDefault="006D6F36">
              <w:pPr>
                <w:pStyle w:val="TOC1"/>
                <w:tabs>
                  <w:tab w:val="right" w:leader="dot" w:pos="9350"/>
                </w:tabs>
                <w:rPr>
                  <w:noProof/>
                  <w:sz w:val="22"/>
                  <w:szCs w:val="22"/>
                  <w:lang w:eastAsia="en-US"/>
                </w:rPr>
              </w:pPr>
              <w:r>
                <w:fldChar w:fldCharType="begin"/>
              </w:r>
              <w:r>
                <w:instrText xml:space="preserve"> TOC \o "1-3" \h \z \u </w:instrText>
              </w:r>
              <w:r>
                <w:fldChar w:fldCharType="separate"/>
              </w:r>
              <w:hyperlink w:anchor="_Toc497916649" w:history="1">
                <w:r w:rsidR="006C6E6B" w:rsidRPr="00827F3D">
                  <w:rPr>
                    <w:rStyle w:val="Hyperlink"/>
                    <w:noProof/>
                  </w:rPr>
                  <w:t>Stats Home</w:t>
                </w:r>
                <w:r w:rsidR="006C6E6B">
                  <w:rPr>
                    <w:noProof/>
                    <w:webHidden/>
                  </w:rPr>
                  <w:tab/>
                </w:r>
                <w:r w:rsidR="006C6E6B">
                  <w:rPr>
                    <w:noProof/>
                    <w:webHidden/>
                  </w:rPr>
                  <w:fldChar w:fldCharType="begin"/>
                </w:r>
                <w:r w:rsidR="006C6E6B">
                  <w:rPr>
                    <w:noProof/>
                    <w:webHidden/>
                  </w:rPr>
                  <w:instrText xml:space="preserve"> PAGEREF _Toc497916649 \h </w:instrText>
                </w:r>
                <w:r w:rsidR="006C6E6B">
                  <w:rPr>
                    <w:noProof/>
                    <w:webHidden/>
                  </w:rPr>
                </w:r>
                <w:r w:rsidR="006C6E6B">
                  <w:rPr>
                    <w:noProof/>
                    <w:webHidden/>
                  </w:rPr>
                  <w:fldChar w:fldCharType="separate"/>
                </w:r>
                <w:r w:rsidR="007E0B1F">
                  <w:rPr>
                    <w:noProof/>
                    <w:webHidden/>
                  </w:rPr>
                  <w:t>2</w:t>
                </w:r>
                <w:r w:rsidR="006C6E6B">
                  <w:rPr>
                    <w:noProof/>
                    <w:webHidden/>
                  </w:rPr>
                  <w:fldChar w:fldCharType="end"/>
                </w:r>
              </w:hyperlink>
            </w:p>
            <w:p w14:paraId="27E8308B" w14:textId="4A25EE22" w:rsidR="006C6E6B" w:rsidRDefault="005B08F1">
              <w:pPr>
                <w:pStyle w:val="TOC2"/>
                <w:tabs>
                  <w:tab w:val="right" w:leader="dot" w:pos="9350"/>
                </w:tabs>
                <w:rPr>
                  <w:noProof/>
                  <w:sz w:val="22"/>
                  <w:szCs w:val="22"/>
                  <w:lang w:eastAsia="en-US"/>
                </w:rPr>
              </w:pPr>
              <w:hyperlink w:anchor="_Toc497916650" w:history="1">
                <w:r w:rsidR="006C6E6B" w:rsidRPr="00827F3D">
                  <w:rPr>
                    <w:rStyle w:val="Hyperlink"/>
                    <w:noProof/>
                  </w:rPr>
                  <w:t>Logging In</w:t>
                </w:r>
                <w:r w:rsidR="006C6E6B">
                  <w:rPr>
                    <w:noProof/>
                    <w:webHidden/>
                  </w:rPr>
                  <w:tab/>
                </w:r>
                <w:r w:rsidR="006C6E6B">
                  <w:rPr>
                    <w:noProof/>
                    <w:webHidden/>
                  </w:rPr>
                  <w:fldChar w:fldCharType="begin"/>
                </w:r>
                <w:r w:rsidR="006C6E6B">
                  <w:rPr>
                    <w:noProof/>
                    <w:webHidden/>
                  </w:rPr>
                  <w:instrText xml:space="preserve"> PAGEREF _Toc497916650 \h </w:instrText>
                </w:r>
                <w:r w:rsidR="006C6E6B">
                  <w:rPr>
                    <w:noProof/>
                    <w:webHidden/>
                  </w:rPr>
                </w:r>
                <w:r w:rsidR="006C6E6B">
                  <w:rPr>
                    <w:noProof/>
                    <w:webHidden/>
                  </w:rPr>
                  <w:fldChar w:fldCharType="separate"/>
                </w:r>
                <w:r w:rsidR="007E0B1F">
                  <w:rPr>
                    <w:noProof/>
                    <w:webHidden/>
                  </w:rPr>
                  <w:t>2</w:t>
                </w:r>
                <w:r w:rsidR="006C6E6B">
                  <w:rPr>
                    <w:noProof/>
                    <w:webHidden/>
                  </w:rPr>
                  <w:fldChar w:fldCharType="end"/>
                </w:r>
              </w:hyperlink>
            </w:p>
            <w:p w14:paraId="119B1CC4" w14:textId="64A415BD" w:rsidR="006C6E6B" w:rsidRDefault="005B08F1">
              <w:pPr>
                <w:pStyle w:val="TOC2"/>
                <w:tabs>
                  <w:tab w:val="right" w:leader="dot" w:pos="9350"/>
                </w:tabs>
                <w:rPr>
                  <w:noProof/>
                  <w:sz w:val="22"/>
                  <w:szCs w:val="22"/>
                  <w:lang w:eastAsia="en-US"/>
                </w:rPr>
              </w:pPr>
              <w:hyperlink w:anchor="_Toc497916651" w:history="1">
                <w:r w:rsidR="006C6E6B" w:rsidRPr="00827F3D">
                  <w:rPr>
                    <w:rStyle w:val="Hyperlink"/>
                    <w:noProof/>
                  </w:rPr>
                  <w:t>Welcome Panel</w:t>
                </w:r>
                <w:r w:rsidR="006C6E6B">
                  <w:rPr>
                    <w:noProof/>
                    <w:webHidden/>
                  </w:rPr>
                  <w:tab/>
                </w:r>
                <w:r w:rsidR="006C6E6B">
                  <w:rPr>
                    <w:noProof/>
                    <w:webHidden/>
                  </w:rPr>
                  <w:fldChar w:fldCharType="begin"/>
                </w:r>
                <w:r w:rsidR="006C6E6B">
                  <w:rPr>
                    <w:noProof/>
                    <w:webHidden/>
                  </w:rPr>
                  <w:instrText xml:space="preserve"> PAGEREF _Toc497916651 \h </w:instrText>
                </w:r>
                <w:r w:rsidR="006C6E6B">
                  <w:rPr>
                    <w:noProof/>
                    <w:webHidden/>
                  </w:rPr>
                </w:r>
                <w:r w:rsidR="006C6E6B">
                  <w:rPr>
                    <w:noProof/>
                    <w:webHidden/>
                  </w:rPr>
                  <w:fldChar w:fldCharType="separate"/>
                </w:r>
                <w:r w:rsidR="007E0B1F">
                  <w:rPr>
                    <w:noProof/>
                    <w:webHidden/>
                  </w:rPr>
                  <w:t>3</w:t>
                </w:r>
                <w:r w:rsidR="006C6E6B">
                  <w:rPr>
                    <w:noProof/>
                    <w:webHidden/>
                  </w:rPr>
                  <w:fldChar w:fldCharType="end"/>
                </w:r>
              </w:hyperlink>
            </w:p>
            <w:p w14:paraId="06AB3DA2" w14:textId="6C0335DD" w:rsidR="006C6E6B" w:rsidRDefault="005B08F1">
              <w:pPr>
                <w:pStyle w:val="TOC2"/>
                <w:tabs>
                  <w:tab w:val="right" w:leader="dot" w:pos="9350"/>
                </w:tabs>
                <w:rPr>
                  <w:noProof/>
                  <w:sz w:val="22"/>
                  <w:szCs w:val="22"/>
                  <w:lang w:eastAsia="en-US"/>
                </w:rPr>
              </w:pPr>
              <w:hyperlink w:anchor="_Toc497916652" w:history="1">
                <w:r w:rsidR="006C6E6B" w:rsidRPr="00827F3D">
                  <w:rPr>
                    <w:rStyle w:val="Hyperlink"/>
                    <w:noProof/>
                  </w:rPr>
                  <w:t>Side Menu Bar</w:t>
                </w:r>
                <w:r w:rsidR="006C6E6B">
                  <w:rPr>
                    <w:noProof/>
                    <w:webHidden/>
                  </w:rPr>
                  <w:tab/>
                </w:r>
                <w:r w:rsidR="006C6E6B">
                  <w:rPr>
                    <w:noProof/>
                    <w:webHidden/>
                  </w:rPr>
                  <w:fldChar w:fldCharType="begin"/>
                </w:r>
                <w:r w:rsidR="006C6E6B">
                  <w:rPr>
                    <w:noProof/>
                    <w:webHidden/>
                  </w:rPr>
                  <w:instrText xml:space="preserve"> PAGEREF _Toc497916652 \h </w:instrText>
                </w:r>
                <w:r w:rsidR="006C6E6B">
                  <w:rPr>
                    <w:noProof/>
                    <w:webHidden/>
                  </w:rPr>
                </w:r>
                <w:r w:rsidR="006C6E6B">
                  <w:rPr>
                    <w:noProof/>
                    <w:webHidden/>
                  </w:rPr>
                  <w:fldChar w:fldCharType="separate"/>
                </w:r>
                <w:r w:rsidR="007E0B1F">
                  <w:rPr>
                    <w:noProof/>
                    <w:webHidden/>
                  </w:rPr>
                  <w:t>4</w:t>
                </w:r>
                <w:r w:rsidR="006C6E6B">
                  <w:rPr>
                    <w:noProof/>
                    <w:webHidden/>
                  </w:rPr>
                  <w:fldChar w:fldCharType="end"/>
                </w:r>
              </w:hyperlink>
            </w:p>
            <w:p w14:paraId="72682CB1" w14:textId="0908C69C" w:rsidR="006C6E6B" w:rsidRDefault="005B08F1">
              <w:pPr>
                <w:pStyle w:val="TOC1"/>
                <w:tabs>
                  <w:tab w:val="right" w:leader="dot" w:pos="9350"/>
                </w:tabs>
                <w:rPr>
                  <w:noProof/>
                  <w:sz w:val="22"/>
                  <w:szCs w:val="22"/>
                  <w:lang w:eastAsia="en-US"/>
                </w:rPr>
              </w:pPr>
              <w:hyperlink w:anchor="_Toc497916653" w:history="1">
                <w:r w:rsidR="006C6E6B" w:rsidRPr="00827F3D">
                  <w:rPr>
                    <w:rStyle w:val="Hyperlink"/>
                    <w:noProof/>
                  </w:rPr>
                  <w:t>Reports</w:t>
                </w:r>
                <w:r w:rsidR="006C6E6B">
                  <w:rPr>
                    <w:noProof/>
                    <w:webHidden/>
                  </w:rPr>
                  <w:tab/>
                </w:r>
                <w:r w:rsidR="006C6E6B">
                  <w:rPr>
                    <w:noProof/>
                    <w:webHidden/>
                  </w:rPr>
                  <w:fldChar w:fldCharType="begin"/>
                </w:r>
                <w:r w:rsidR="006C6E6B">
                  <w:rPr>
                    <w:noProof/>
                    <w:webHidden/>
                  </w:rPr>
                  <w:instrText xml:space="preserve"> PAGEREF _Toc497916653 \h </w:instrText>
                </w:r>
                <w:r w:rsidR="006C6E6B">
                  <w:rPr>
                    <w:noProof/>
                    <w:webHidden/>
                  </w:rPr>
                </w:r>
                <w:r w:rsidR="006C6E6B">
                  <w:rPr>
                    <w:noProof/>
                    <w:webHidden/>
                  </w:rPr>
                  <w:fldChar w:fldCharType="separate"/>
                </w:r>
                <w:r w:rsidR="007E0B1F">
                  <w:rPr>
                    <w:noProof/>
                    <w:webHidden/>
                  </w:rPr>
                  <w:t>5</w:t>
                </w:r>
                <w:r w:rsidR="006C6E6B">
                  <w:rPr>
                    <w:noProof/>
                    <w:webHidden/>
                  </w:rPr>
                  <w:fldChar w:fldCharType="end"/>
                </w:r>
              </w:hyperlink>
            </w:p>
            <w:p w14:paraId="21876F06" w14:textId="1DD861BF" w:rsidR="006C6E6B" w:rsidRDefault="005B08F1">
              <w:pPr>
                <w:pStyle w:val="TOC2"/>
                <w:tabs>
                  <w:tab w:val="right" w:leader="dot" w:pos="9350"/>
                </w:tabs>
                <w:rPr>
                  <w:noProof/>
                  <w:sz w:val="22"/>
                  <w:szCs w:val="22"/>
                  <w:lang w:eastAsia="en-US"/>
                </w:rPr>
              </w:pPr>
              <w:hyperlink w:anchor="_Toc497916654" w:history="1">
                <w:r w:rsidR="006C6E6B" w:rsidRPr="00827F3D">
                  <w:rPr>
                    <w:rStyle w:val="Hyperlink"/>
                    <w:noProof/>
                  </w:rPr>
                  <w:t>Reports Menu</w:t>
                </w:r>
                <w:r w:rsidR="006C6E6B">
                  <w:rPr>
                    <w:noProof/>
                    <w:webHidden/>
                  </w:rPr>
                  <w:tab/>
                </w:r>
                <w:r w:rsidR="006C6E6B">
                  <w:rPr>
                    <w:noProof/>
                    <w:webHidden/>
                  </w:rPr>
                  <w:fldChar w:fldCharType="begin"/>
                </w:r>
                <w:r w:rsidR="006C6E6B">
                  <w:rPr>
                    <w:noProof/>
                    <w:webHidden/>
                  </w:rPr>
                  <w:instrText xml:space="preserve"> PAGEREF _Toc497916654 \h </w:instrText>
                </w:r>
                <w:r w:rsidR="006C6E6B">
                  <w:rPr>
                    <w:noProof/>
                    <w:webHidden/>
                  </w:rPr>
                </w:r>
                <w:r w:rsidR="006C6E6B">
                  <w:rPr>
                    <w:noProof/>
                    <w:webHidden/>
                  </w:rPr>
                  <w:fldChar w:fldCharType="separate"/>
                </w:r>
                <w:r w:rsidR="007E0B1F">
                  <w:rPr>
                    <w:noProof/>
                    <w:webHidden/>
                  </w:rPr>
                  <w:t>5</w:t>
                </w:r>
                <w:r w:rsidR="006C6E6B">
                  <w:rPr>
                    <w:noProof/>
                    <w:webHidden/>
                  </w:rPr>
                  <w:fldChar w:fldCharType="end"/>
                </w:r>
              </w:hyperlink>
            </w:p>
            <w:p w14:paraId="63BB023C" w14:textId="2BEE9FA7" w:rsidR="006C6E6B" w:rsidRDefault="005B08F1">
              <w:pPr>
                <w:pStyle w:val="TOC3"/>
                <w:tabs>
                  <w:tab w:val="right" w:leader="dot" w:pos="9350"/>
                </w:tabs>
                <w:rPr>
                  <w:noProof/>
                  <w:sz w:val="22"/>
                  <w:szCs w:val="22"/>
                  <w:lang w:eastAsia="en-US"/>
                </w:rPr>
              </w:pPr>
              <w:hyperlink w:anchor="_Toc497916655" w:history="1">
                <w:r w:rsidR="006C6E6B" w:rsidRPr="00827F3D">
                  <w:rPr>
                    <w:rStyle w:val="Hyperlink"/>
                    <w:noProof/>
                  </w:rPr>
                  <w:t>Individual Church Reports</w:t>
                </w:r>
                <w:r w:rsidR="006C6E6B">
                  <w:rPr>
                    <w:noProof/>
                    <w:webHidden/>
                  </w:rPr>
                  <w:tab/>
                </w:r>
                <w:r w:rsidR="006C6E6B">
                  <w:rPr>
                    <w:noProof/>
                    <w:webHidden/>
                  </w:rPr>
                  <w:fldChar w:fldCharType="begin"/>
                </w:r>
                <w:r w:rsidR="006C6E6B">
                  <w:rPr>
                    <w:noProof/>
                    <w:webHidden/>
                  </w:rPr>
                  <w:instrText xml:space="preserve"> PAGEREF _Toc497916655 \h </w:instrText>
                </w:r>
                <w:r w:rsidR="006C6E6B">
                  <w:rPr>
                    <w:noProof/>
                    <w:webHidden/>
                  </w:rPr>
                </w:r>
                <w:r w:rsidR="006C6E6B">
                  <w:rPr>
                    <w:noProof/>
                    <w:webHidden/>
                  </w:rPr>
                  <w:fldChar w:fldCharType="separate"/>
                </w:r>
                <w:r w:rsidR="007E0B1F">
                  <w:rPr>
                    <w:noProof/>
                    <w:webHidden/>
                  </w:rPr>
                  <w:t>5</w:t>
                </w:r>
                <w:r w:rsidR="006C6E6B">
                  <w:rPr>
                    <w:noProof/>
                    <w:webHidden/>
                  </w:rPr>
                  <w:fldChar w:fldCharType="end"/>
                </w:r>
              </w:hyperlink>
            </w:p>
            <w:p w14:paraId="18519576" w14:textId="5FEF3A45" w:rsidR="006C6E6B" w:rsidRDefault="005B08F1">
              <w:pPr>
                <w:pStyle w:val="TOC3"/>
                <w:tabs>
                  <w:tab w:val="right" w:leader="dot" w:pos="9350"/>
                </w:tabs>
                <w:rPr>
                  <w:noProof/>
                  <w:sz w:val="22"/>
                  <w:szCs w:val="22"/>
                  <w:lang w:eastAsia="en-US"/>
                </w:rPr>
              </w:pPr>
              <w:hyperlink w:anchor="_Toc497916656" w:history="1">
                <w:r w:rsidR="006C6E6B" w:rsidRPr="00827F3D">
                  <w:rPr>
                    <w:rStyle w:val="Hyperlink"/>
                    <w:noProof/>
                  </w:rPr>
                  <w:t>Church Reports</w:t>
                </w:r>
                <w:r w:rsidR="006C6E6B">
                  <w:rPr>
                    <w:noProof/>
                    <w:webHidden/>
                  </w:rPr>
                  <w:tab/>
                </w:r>
                <w:r w:rsidR="006C6E6B">
                  <w:rPr>
                    <w:noProof/>
                    <w:webHidden/>
                  </w:rPr>
                  <w:fldChar w:fldCharType="begin"/>
                </w:r>
                <w:r w:rsidR="006C6E6B">
                  <w:rPr>
                    <w:noProof/>
                    <w:webHidden/>
                  </w:rPr>
                  <w:instrText xml:space="preserve"> PAGEREF _Toc497916656 \h </w:instrText>
                </w:r>
                <w:r w:rsidR="006C6E6B">
                  <w:rPr>
                    <w:noProof/>
                    <w:webHidden/>
                  </w:rPr>
                </w:r>
                <w:r w:rsidR="006C6E6B">
                  <w:rPr>
                    <w:noProof/>
                    <w:webHidden/>
                  </w:rPr>
                  <w:fldChar w:fldCharType="separate"/>
                </w:r>
                <w:r w:rsidR="007E0B1F">
                  <w:rPr>
                    <w:noProof/>
                    <w:webHidden/>
                  </w:rPr>
                  <w:t>6</w:t>
                </w:r>
                <w:r w:rsidR="006C6E6B">
                  <w:rPr>
                    <w:noProof/>
                    <w:webHidden/>
                  </w:rPr>
                  <w:fldChar w:fldCharType="end"/>
                </w:r>
              </w:hyperlink>
            </w:p>
            <w:p w14:paraId="0CDF854B" w14:textId="1DAFA9EF" w:rsidR="006C6E6B" w:rsidRDefault="005B08F1">
              <w:pPr>
                <w:pStyle w:val="TOC2"/>
                <w:tabs>
                  <w:tab w:val="right" w:leader="dot" w:pos="9350"/>
                </w:tabs>
                <w:rPr>
                  <w:noProof/>
                  <w:sz w:val="22"/>
                  <w:szCs w:val="22"/>
                  <w:lang w:eastAsia="en-US"/>
                </w:rPr>
              </w:pPr>
              <w:hyperlink w:anchor="_Toc497916657" w:history="1">
                <w:r w:rsidR="006C6E6B" w:rsidRPr="00827F3D">
                  <w:rPr>
                    <w:rStyle w:val="Hyperlink"/>
                    <w:noProof/>
                  </w:rPr>
                  <w:t>Charts</w:t>
                </w:r>
                <w:r w:rsidR="006C6E6B">
                  <w:rPr>
                    <w:noProof/>
                    <w:webHidden/>
                  </w:rPr>
                  <w:tab/>
                </w:r>
                <w:r w:rsidR="006C6E6B">
                  <w:rPr>
                    <w:noProof/>
                    <w:webHidden/>
                  </w:rPr>
                  <w:fldChar w:fldCharType="begin"/>
                </w:r>
                <w:r w:rsidR="006C6E6B">
                  <w:rPr>
                    <w:noProof/>
                    <w:webHidden/>
                  </w:rPr>
                  <w:instrText xml:space="preserve"> PAGEREF _Toc497916657 \h </w:instrText>
                </w:r>
                <w:r w:rsidR="006C6E6B">
                  <w:rPr>
                    <w:noProof/>
                    <w:webHidden/>
                  </w:rPr>
                </w:r>
                <w:r w:rsidR="006C6E6B">
                  <w:rPr>
                    <w:noProof/>
                    <w:webHidden/>
                  </w:rPr>
                  <w:fldChar w:fldCharType="separate"/>
                </w:r>
                <w:r w:rsidR="007E0B1F">
                  <w:rPr>
                    <w:noProof/>
                    <w:webHidden/>
                  </w:rPr>
                  <w:t>7</w:t>
                </w:r>
                <w:r w:rsidR="006C6E6B">
                  <w:rPr>
                    <w:noProof/>
                    <w:webHidden/>
                  </w:rPr>
                  <w:fldChar w:fldCharType="end"/>
                </w:r>
              </w:hyperlink>
            </w:p>
            <w:p w14:paraId="76095546" w14:textId="4756E5BF" w:rsidR="006C6E6B" w:rsidRDefault="005B08F1">
              <w:pPr>
                <w:pStyle w:val="TOC1"/>
                <w:tabs>
                  <w:tab w:val="right" w:leader="dot" w:pos="9350"/>
                </w:tabs>
                <w:rPr>
                  <w:noProof/>
                  <w:sz w:val="22"/>
                  <w:szCs w:val="22"/>
                  <w:lang w:eastAsia="en-US"/>
                </w:rPr>
              </w:pPr>
              <w:hyperlink w:anchor="_Toc497916658" w:history="1">
                <w:r w:rsidR="006C6E6B" w:rsidRPr="00827F3D">
                  <w:rPr>
                    <w:rStyle w:val="Hyperlink"/>
                    <w:noProof/>
                  </w:rPr>
                  <w:t>Enter Stats</w:t>
                </w:r>
                <w:r w:rsidR="006C6E6B">
                  <w:rPr>
                    <w:noProof/>
                    <w:webHidden/>
                  </w:rPr>
                  <w:tab/>
                </w:r>
                <w:r w:rsidR="006C6E6B">
                  <w:rPr>
                    <w:noProof/>
                    <w:webHidden/>
                  </w:rPr>
                  <w:fldChar w:fldCharType="begin"/>
                </w:r>
                <w:r w:rsidR="006C6E6B">
                  <w:rPr>
                    <w:noProof/>
                    <w:webHidden/>
                  </w:rPr>
                  <w:instrText xml:space="preserve"> PAGEREF _Toc497916658 \h </w:instrText>
                </w:r>
                <w:r w:rsidR="006C6E6B">
                  <w:rPr>
                    <w:noProof/>
                    <w:webHidden/>
                  </w:rPr>
                </w:r>
                <w:r w:rsidR="006C6E6B">
                  <w:rPr>
                    <w:noProof/>
                    <w:webHidden/>
                  </w:rPr>
                  <w:fldChar w:fldCharType="separate"/>
                </w:r>
                <w:r w:rsidR="007E0B1F">
                  <w:rPr>
                    <w:noProof/>
                    <w:webHidden/>
                  </w:rPr>
                  <w:t>8</w:t>
                </w:r>
                <w:r w:rsidR="006C6E6B">
                  <w:rPr>
                    <w:noProof/>
                    <w:webHidden/>
                  </w:rPr>
                  <w:fldChar w:fldCharType="end"/>
                </w:r>
              </w:hyperlink>
            </w:p>
            <w:p w14:paraId="5F196620" w14:textId="2461DC06" w:rsidR="006C6E6B" w:rsidRDefault="005B08F1">
              <w:pPr>
                <w:pStyle w:val="TOC1"/>
                <w:tabs>
                  <w:tab w:val="right" w:leader="dot" w:pos="9350"/>
                </w:tabs>
                <w:rPr>
                  <w:noProof/>
                  <w:sz w:val="22"/>
                  <w:szCs w:val="22"/>
                  <w:lang w:eastAsia="en-US"/>
                </w:rPr>
              </w:pPr>
              <w:hyperlink w:anchor="_Toc497916659" w:history="1">
                <w:r w:rsidR="006C6E6B" w:rsidRPr="00827F3D">
                  <w:rPr>
                    <w:rStyle w:val="Hyperlink"/>
                    <w:noProof/>
                  </w:rPr>
                  <w:t>Submit Stats</w:t>
                </w:r>
                <w:r w:rsidR="006C6E6B">
                  <w:rPr>
                    <w:noProof/>
                    <w:webHidden/>
                  </w:rPr>
                  <w:tab/>
                </w:r>
                <w:r w:rsidR="006C6E6B">
                  <w:rPr>
                    <w:noProof/>
                    <w:webHidden/>
                  </w:rPr>
                  <w:fldChar w:fldCharType="begin"/>
                </w:r>
                <w:r w:rsidR="006C6E6B">
                  <w:rPr>
                    <w:noProof/>
                    <w:webHidden/>
                  </w:rPr>
                  <w:instrText xml:space="preserve"> PAGEREF _Toc497916659 \h </w:instrText>
                </w:r>
                <w:r w:rsidR="006C6E6B">
                  <w:rPr>
                    <w:noProof/>
                    <w:webHidden/>
                  </w:rPr>
                </w:r>
                <w:r w:rsidR="006C6E6B">
                  <w:rPr>
                    <w:noProof/>
                    <w:webHidden/>
                  </w:rPr>
                  <w:fldChar w:fldCharType="separate"/>
                </w:r>
                <w:r w:rsidR="007E0B1F">
                  <w:rPr>
                    <w:noProof/>
                    <w:webHidden/>
                  </w:rPr>
                  <w:t>11</w:t>
                </w:r>
                <w:r w:rsidR="006C6E6B">
                  <w:rPr>
                    <w:noProof/>
                    <w:webHidden/>
                  </w:rPr>
                  <w:fldChar w:fldCharType="end"/>
                </w:r>
              </w:hyperlink>
            </w:p>
            <w:p w14:paraId="6C6FB1AA" w14:textId="77777777" w:rsidR="006D6F36" w:rsidRDefault="006D6F36">
              <w:r>
                <w:rPr>
                  <w:b/>
                  <w:bCs/>
                  <w:noProof/>
                </w:rPr>
                <w:fldChar w:fldCharType="end"/>
              </w:r>
            </w:p>
          </w:sdtContent>
        </w:sdt>
        <w:p w14:paraId="13FFB102" w14:textId="77777777" w:rsidR="00F0181E" w:rsidRDefault="006D6F36" w:rsidP="00F0181E">
          <w:pPr>
            <w:pStyle w:val="Title"/>
            <w:rPr>
              <w:noProof/>
              <w:lang w:eastAsia="en-US"/>
            </w:rPr>
          </w:pPr>
          <w:r>
            <w:rPr>
              <w:noProof/>
              <w:lang w:eastAsia="en-US"/>
            </w:rPr>
            <w:br w:type="page"/>
          </w:r>
        </w:p>
      </w:sdtContent>
    </w:sdt>
    <w:p w14:paraId="53366315" w14:textId="77777777" w:rsidR="00F0181E" w:rsidRDefault="00F0181E" w:rsidP="00F0181E">
      <w:pPr>
        <w:pStyle w:val="Title"/>
      </w:pPr>
      <w:r>
        <w:lastRenderedPageBreak/>
        <w:t>Church Statistics Module</w:t>
      </w:r>
    </w:p>
    <w:p w14:paraId="6883EFCC" w14:textId="77777777" w:rsidR="00F0181E" w:rsidRDefault="00F0181E" w:rsidP="00F0181E">
      <w:pPr>
        <w:pStyle w:val="Heading1"/>
      </w:pPr>
      <w:bookmarkStart w:id="1" w:name="_Toc497916649"/>
      <w:r>
        <w:t>Stats Home</w:t>
      </w:r>
      <w:bookmarkEnd w:id="1"/>
    </w:p>
    <w:p w14:paraId="289356C7" w14:textId="77777777" w:rsidR="00F0181E" w:rsidRDefault="00F0181E" w:rsidP="00F0181E">
      <w:r>
        <w:t xml:space="preserve">Ezra’s Statistics module is designed to allow churches to submit their year-end statistics to the conference digitally. </w:t>
      </w:r>
    </w:p>
    <w:p w14:paraId="3774D8D3" w14:textId="77777777" w:rsidR="00F0181E" w:rsidRDefault="00F0181E" w:rsidP="00F0181E">
      <w:pPr>
        <w:pStyle w:val="Heading2"/>
      </w:pPr>
      <w:bookmarkStart w:id="2" w:name="_Toc497916650"/>
      <w:r>
        <w:t>Logging In</w:t>
      </w:r>
      <w:bookmarkEnd w:id="2"/>
    </w:p>
    <w:p w14:paraId="18AEE9E7" w14:textId="77777777" w:rsidR="00F0181E" w:rsidRPr="006228B0" w:rsidRDefault="00F0181E" w:rsidP="00F0181E">
      <w:r w:rsidRPr="006228B0">
        <w:rPr>
          <w:b/>
          <w:u w:val="single"/>
        </w:rPr>
        <w:t>First Log In</w:t>
      </w:r>
      <w:r w:rsidRPr="006228B0">
        <w:t xml:space="preserve"> </w:t>
      </w:r>
      <w:r w:rsidRPr="006228B0">
        <w:rPr>
          <w:i/>
        </w:rPr>
        <w:t>(*If you have already logged in you can skip to the next section)</w:t>
      </w:r>
    </w:p>
    <w:p w14:paraId="094FEED4" w14:textId="77777777" w:rsidR="00F0181E" w:rsidRPr="006228B0" w:rsidRDefault="00F0181E" w:rsidP="00F0181E">
      <w:r w:rsidRPr="006228B0">
        <w:t xml:space="preserve">You can access the program by going to </w:t>
      </w:r>
      <w:r w:rsidRPr="007B7609">
        <w:t>http://ezra.gcfa.org</w:t>
      </w:r>
      <w:r w:rsidRPr="006228B0">
        <w:t>. Once there, log in with the information provided to you by your conference office. If you do not know your information, try contacting your conference office.</w:t>
      </w:r>
    </w:p>
    <w:p w14:paraId="5A89FF6D" w14:textId="77777777" w:rsidR="00F0181E" w:rsidRDefault="00F0181E" w:rsidP="00F0181E">
      <w:pPr>
        <w:pStyle w:val="ListParagraph"/>
        <w:numPr>
          <w:ilvl w:val="0"/>
          <w:numId w:val="38"/>
        </w:numPr>
      </w:pPr>
      <w:r w:rsidRPr="006228B0">
        <w:t>The first time you log into the program, you will go through a few initial steps to set up your user.</w:t>
      </w:r>
      <w:r>
        <w:t xml:space="preserve"> In the first step, your church and church GCNO is listed. If this is not your church, please contact your district or conference administrator. </w:t>
      </w:r>
      <w:r>
        <w:rPr>
          <w:noProof/>
        </w:rPr>
        <w:t xml:space="preserve">Click the </w:t>
      </w:r>
      <w:r w:rsidRPr="007B7609">
        <w:rPr>
          <w:b/>
          <w:noProof/>
        </w:rPr>
        <w:t>Next</w:t>
      </w:r>
      <w:r>
        <w:rPr>
          <w:noProof/>
        </w:rPr>
        <w:t xml:space="preserve"> button.</w:t>
      </w:r>
    </w:p>
    <w:p w14:paraId="7B18CC37" w14:textId="77777777" w:rsidR="00F0181E" w:rsidRDefault="00F0181E" w:rsidP="00F0181E">
      <w:pPr>
        <w:jc w:val="center"/>
        <w:rPr>
          <w:noProof/>
        </w:rPr>
      </w:pPr>
      <w:r>
        <w:rPr>
          <w:noProof/>
          <w:lang w:eastAsia="en-US"/>
        </w:rPr>
        <w:drawing>
          <wp:inline distT="0" distB="0" distL="0" distR="0" wp14:anchorId="397E7B94" wp14:editId="4457A2AC">
            <wp:extent cx="4572000" cy="165686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000" cy="1656861"/>
                    </a:xfrm>
                    <a:prstGeom prst="rect">
                      <a:avLst/>
                    </a:prstGeom>
                  </pic:spPr>
                </pic:pic>
              </a:graphicData>
            </a:graphic>
          </wp:inline>
        </w:drawing>
      </w:r>
    </w:p>
    <w:p w14:paraId="015F4F19" w14:textId="77777777" w:rsidR="00607967" w:rsidRDefault="00607967" w:rsidP="00F0181E">
      <w:pPr>
        <w:jc w:val="center"/>
        <w:rPr>
          <w:noProof/>
        </w:rPr>
      </w:pPr>
    </w:p>
    <w:p w14:paraId="406A21F6" w14:textId="77777777" w:rsidR="00F0181E" w:rsidRDefault="00F0181E" w:rsidP="00F0181E">
      <w:pPr>
        <w:pStyle w:val="ListParagraph"/>
        <w:numPr>
          <w:ilvl w:val="0"/>
          <w:numId w:val="38"/>
        </w:numPr>
        <w:rPr>
          <w:noProof/>
        </w:rPr>
      </w:pPr>
      <w:r>
        <w:rPr>
          <w:noProof/>
        </w:rPr>
        <w:t xml:space="preserve">Enter your name and contact information as requested. Click the </w:t>
      </w:r>
      <w:r w:rsidRPr="007B7609">
        <w:rPr>
          <w:b/>
          <w:noProof/>
        </w:rPr>
        <w:t>Next</w:t>
      </w:r>
      <w:r>
        <w:rPr>
          <w:noProof/>
        </w:rPr>
        <w:t xml:space="preserve"> button. </w:t>
      </w:r>
    </w:p>
    <w:p w14:paraId="42A5B6D4" w14:textId="77777777" w:rsidR="00F0181E" w:rsidRDefault="00F0181E" w:rsidP="00F0181E">
      <w:pPr>
        <w:jc w:val="center"/>
      </w:pPr>
      <w:r>
        <w:rPr>
          <w:noProof/>
          <w:lang w:eastAsia="en-US"/>
        </w:rPr>
        <w:drawing>
          <wp:inline distT="0" distB="0" distL="0" distR="0" wp14:anchorId="71088C61" wp14:editId="6FFE54A7">
            <wp:extent cx="4572000" cy="188594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9116" cy="1888884"/>
                    </a:xfrm>
                    <a:prstGeom prst="rect">
                      <a:avLst/>
                    </a:prstGeom>
                  </pic:spPr>
                </pic:pic>
              </a:graphicData>
            </a:graphic>
          </wp:inline>
        </w:drawing>
      </w:r>
    </w:p>
    <w:p w14:paraId="6A63CDDC" w14:textId="77777777" w:rsidR="00607967" w:rsidRPr="006228B0" w:rsidRDefault="00607967" w:rsidP="00F0181E">
      <w:pPr>
        <w:jc w:val="center"/>
      </w:pPr>
    </w:p>
    <w:p w14:paraId="11DD71E0" w14:textId="77777777" w:rsidR="00F0181E" w:rsidRDefault="00F0181E" w:rsidP="00F0181E">
      <w:pPr>
        <w:pStyle w:val="ListParagraph"/>
        <w:numPr>
          <w:ilvl w:val="0"/>
          <w:numId w:val="38"/>
        </w:numPr>
      </w:pPr>
      <w:r>
        <w:lastRenderedPageBreak/>
        <w:t xml:space="preserve">Enter the current password and the new password that you would like to use. Confirm the password, then click </w:t>
      </w:r>
      <w:r w:rsidRPr="007B7609">
        <w:rPr>
          <w:b/>
        </w:rPr>
        <w:t>Next</w:t>
      </w:r>
      <w:r>
        <w:t xml:space="preserve">. </w:t>
      </w:r>
    </w:p>
    <w:p w14:paraId="77666900" w14:textId="77777777" w:rsidR="00F0181E" w:rsidRDefault="00F0181E" w:rsidP="00F0181E">
      <w:pPr>
        <w:jc w:val="center"/>
      </w:pPr>
      <w:r>
        <w:rPr>
          <w:noProof/>
          <w:lang w:eastAsia="en-US"/>
        </w:rPr>
        <w:drawing>
          <wp:inline distT="0" distB="0" distL="0" distR="0" wp14:anchorId="0B028EC5" wp14:editId="7C2BD808">
            <wp:extent cx="4572000" cy="175162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000" cy="1751624"/>
                    </a:xfrm>
                    <a:prstGeom prst="rect">
                      <a:avLst/>
                    </a:prstGeom>
                  </pic:spPr>
                </pic:pic>
              </a:graphicData>
            </a:graphic>
          </wp:inline>
        </w:drawing>
      </w:r>
    </w:p>
    <w:p w14:paraId="2ED721E8" w14:textId="77777777" w:rsidR="00F0181E" w:rsidRDefault="00F0181E" w:rsidP="00F0181E">
      <w:pPr>
        <w:pStyle w:val="ListParagraph"/>
        <w:numPr>
          <w:ilvl w:val="0"/>
          <w:numId w:val="38"/>
        </w:numPr>
      </w:pPr>
      <w:r>
        <w:t xml:space="preserve">Your log in setup is complete. Click the </w:t>
      </w:r>
      <w:r w:rsidRPr="007B7609">
        <w:rPr>
          <w:b/>
        </w:rPr>
        <w:t>Finish</w:t>
      </w:r>
      <w:r>
        <w:t xml:space="preserve"> button. </w:t>
      </w:r>
    </w:p>
    <w:p w14:paraId="0E3C9355" w14:textId="77777777" w:rsidR="00F0181E" w:rsidRDefault="00F0181E" w:rsidP="00F0181E">
      <w:pPr>
        <w:jc w:val="center"/>
      </w:pPr>
      <w:r>
        <w:rPr>
          <w:noProof/>
          <w:lang w:eastAsia="en-US"/>
        </w:rPr>
        <w:drawing>
          <wp:inline distT="0" distB="0" distL="0" distR="0" wp14:anchorId="390B9B26" wp14:editId="0D4BDE8B">
            <wp:extent cx="4572000" cy="1695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000" cy="1695451"/>
                    </a:xfrm>
                    <a:prstGeom prst="rect">
                      <a:avLst/>
                    </a:prstGeom>
                  </pic:spPr>
                </pic:pic>
              </a:graphicData>
            </a:graphic>
          </wp:inline>
        </w:drawing>
      </w:r>
    </w:p>
    <w:p w14:paraId="44ECD362" w14:textId="77777777" w:rsidR="00F0181E" w:rsidRPr="00A32694" w:rsidRDefault="00F0181E" w:rsidP="00F0181E"/>
    <w:p w14:paraId="4C763696" w14:textId="77777777" w:rsidR="00F0181E" w:rsidRDefault="00F0181E" w:rsidP="00F0181E">
      <w:pPr>
        <w:pStyle w:val="Heading2"/>
      </w:pPr>
      <w:bookmarkStart w:id="3" w:name="_Toc497916651"/>
      <w:r>
        <w:t>Welcome Panel</w:t>
      </w:r>
      <w:bookmarkEnd w:id="3"/>
    </w:p>
    <w:p w14:paraId="6E18E61E" w14:textId="77777777" w:rsidR="00F0181E" w:rsidRDefault="00F0181E" w:rsidP="00F0181E">
      <w:r>
        <w:t xml:space="preserve">The </w:t>
      </w:r>
      <w:r w:rsidRPr="002648C8">
        <w:rPr>
          <w:b/>
        </w:rPr>
        <w:t>Welcome Panel</w:t>
      </w:r>
      <w:r>
        <w:t xml:space="preserve"> is the first thing you see after entering the Statistics module. The first thing you should do is print a blank report form to keep a hard copy of data entered in Ezra. This screen will show every time you log in until you have saved any changes to the tables.</w:t>
      </w:r>
    </w:p>
    <w:p w14:paraId="4C40EDA1" w14:textId="77777777" w:rsidR="00F0181E" w:rsidRDefault="00F0181E" w:rsidP="00F0181E">
      <w:pPr>
        <w:jc w:val="center"/>
      </w:pPr>
      <w:r>
        <w:rPr>
          <w:noProof/>
          <w:lang w:eastAsia="en-US"/>
        </w:rPr>
        <w:drawing>
          <wp:inline distT="0" distB="0" distL="0" distR="0" wp14:anchorId="32A536E4" wp14:editId="07378BBE">
            <wp:extent cx="4038600" cy="18478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38096" cy="1847619"/>
                    </a:xfrm>
                    <a:prstGeom prst="rect">
                      <a:avLst/>
                    </a:prstGeom>
                  </pic:spPr>
                </pic:pic>
              </a:graphicData>
            </a:graphic>
          </wp:inline>
        </w:drawing>
      </w:r>
    </w:p>
    <w:p w14:paraId="71E92682" w14:textId="77777777" w:rsidR="00F0181E" w:rsidRDefault="00F0181E" w:rsidP="00F0181E">
      <w:r>
        <w:t>While reporting your statistics, the Welcome Panel will change to reflect your progress. You can click on the table names to go directly to the table.</w:t>
      </w:r>
    </w:p>
    <w:p w14:paraId="18772E15" w14:textId="77777777" w:rsidR="00F0181E" w:rsidRDefault="00F0181E" w:rsidP="00F0181E">
      <w:pPr>
        <w:jc w:val="center"/>
      </w:pPr>
      <w:r>
        <w:rPr>
          <w:noProof/>
          <w:lang w:eastAsia="en-US"/>
        </w:rPr>
        <w:drawing>
          <wp:inline distT="0" distB="0" distL="0" distR="0" wp14:anchorId="78F8B35D" wp14:editId="7805F197">
            <wp:extent cx="4219575" cy="28575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19575" cy="2857500"/>
                    </a:xfrm>
                    <a:prstGeom prst="rect">
                      <a:avLst/>
                    </a:prstGeom>
                  </pic:spPr>
                </pic:pic>
              </a:graphicData>
            </a:graphic>
          </wp:inline>
        </w:drawing>
      </w:r>
    </w:p>
    <w:p w14:paraId="2F2FA1FD" w14:textId="77777777" w:rsidR="00F0181E" w:rsidRDefault="00F0181E" w:rsidP="00F0181E">
      <w:pPr>
        <w:pStyle w:val="Heading2"/>
      </w:pPr>
      <w:bookmarkStart w:id="4" w:name="_Toc497916652"/>
      <w:r>
        <w:t>Side Menu Bar</w:t>
      </w:r>
      <w:bookmarkEnd w:id="4"/>
    </w:p>
    <w:p w14:paraId="51662FE4" w14:textId="77777777" w:rsidR="00F0181E" w:rsidRDefault="00F0181E" w:rsidP="00F0181E">
      <w:r>
        <w:t xml:space="preserve">The side menu bar provides access to frequently asked questions, a user guide, and a shortcut to the Blank Report Form and the Reports page. The </w:t>
      </w:r>
      <w:r w:rsidRPr="002D303D">
        <w:rPr>
          <w:b/>
        </w:rPr>
        <w:t>Blank Report Forms</w:t>
      </w:r>
      <w:r>
        <w:t xml:space="preserve"> are available on the menu bar on the right. Click on the </w:t>
      </w:r>
      <w:r w:rsidRPr="002D303D">
        <w:rPr>
          <w:b/>
        </w:rPr>
        <w:t>Blank Repo</w:t>
      </w:r>
      <w:r>
        <w:rPr>
          <w:b/>
        </w:rPr>
        <w:t>r</w:t>
      </w:r>
      <w:r w:rsidRPr="002D303D">
        <w:rPr>
          <w:b/>
        </w:rPr>
        <w:t>t Forms</w:t>
      </w:r>
      <w:r>
        <w:t xml:space="preserve"> button to open the subordinate buttons. </w:t>
      </w:r>
    </w:p>
    <w:p w14:paraId="58481485" w14:textId="77777777" w:rsidR="00F0181E" w:rsidRDefault="00F0181E" w:rsidP="00F0181E">
      <w:pPr>
        <w:jc w:val="center"/>
      </w:pPr>
      <w:r>
        <w:rPr>
          <w:noProof/>
          <w:lang w:eastAsia="en-US"/>
        </w:rPr>
        <w:drawing>
          <wp:inline distT="0" distB="0" distL="0" distR="0" wp14:anchorId="171222F9" wp14:editId="2DD45A56">
            <wp:extent cx="1752381" cy="2885714"/>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52381" cy="2885714"/>
                    </a:xfrm>
                    <a:prstGeom prst="rect">
                      <a:avLst/>
                    </a:prstGeom>
                  </pic:spPr>
                </pic:pic>
              </a:graphicData>
            </a:graphic>
          </wp:inline>
        </w:drawing>
      </w:r>
    </w:p>
    <w:p w14:paraId="60481239" w14:textId="77777777" w:rsidR="00F0181E" w:rsidRDefault="00F0181E" w:rsidP="00F0181E">
      <w:pPr>
        <w:jc w:val="center"/>
      </w:pPr>
    </w:p>
    <w:p w14:paraId="47F001BA" w14:textId="77777777" w:rsidR="00F0181E" w:rsidRDefault="00F0181E" w:rsidP="00F0181E">
      <w:pPr>
        <w:jc w:val="center"/>
      </w:pPr>
    </w:p>
    <w:p w14:paraId="5D7F216C" w14:textId="77777777" w:rsidR="00F0181E" w:rsidRDefault="00F0181E" w:rsidP="00F0181E">
      <w:pPr>
        <w:pStyle w:val="Heading1"/>
      </w:pPr>
      <w:bookmarkStart w:id="5" w:name="_Toc497916653"/>
      <w:r>
        <w:t>Reports</w:t>
      </w:r>
      <w:bookmarkEnd w:id="5"/>
    </w:p>
    <w:p w14:paraId="713218CE" w14:textId="77777777" w:rsidR="00F0181E" w:rsidRDefault="00F0181E" w:rsidP="00F0181E">
      <w:pPr>
        <w:pStyle w:val="Heading2"/>
      </w:pPr>
      <w:bookmarkStart w:id="6" w:name="_Toc497916654"/>
      <w:r>
        <w:t>Reports Menu</w:t>
      </w:r>
      <w:bookmarkEnd w:id="6"/>
    </w:p>
    <w:p w14:paraId="29EE783F" w14:textId="77777777" w:rsidR="00F0181E" w:rsidRDefault="00F0181E" w:rsidP="00F0181E">
      <w:r>
        <w:t xml:space="preserve">Click the </w:t>
      </w:r>
      <w:r w:rsidRPr="00A6334C">
        <w:rPr>
          <w:b/>
        </w:rPr>
        <w:t>Report</w:t>
      </w:r>
      <w:r>
        <w:t xml:space="preserve"> menu to activate the dropdown menu, then choose the desired report from the dropdown panel.</w:t>
      </w:r>
    </w:p>
    <w:p w14:paraId="3C87C175" w14:textId="77777777" w:rsidR="00F0181E" w:rsidRDefault="00F0181E" w:rsidP="00F0181E">
      <w:pPr>
        <w:jc w:val="center"/>
      </w:pPr>
      <w:r>
        <w:rPr>
          <w:noProof/>
          <w:lang w:eastAsia="en-US"/>
        </w:rPr>
        <w:drawing>
          <wp:inline distT="0" distB="0" distL="0" distR="0" wp14:anchorId="469A71B4" wp14:editId="2E08E5C7">
            <wp:extent cx="1704975" cy="2046605"/>
            <wp:effectExtent l="0" t="0" r="9525"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10335" cy="2053039"/>
                    </a:xfrm>
                    <a:prstGeom prst="rect">
                      <a:avLst/>
                    </a:prstGeom>
                  </pic:spPr>
                </pic:pic>
              </a:graphicData>
            </a:graphic>
          </wp:inline>
        </w:drawing>
      </w:r>
    </w:p>
    <w:p w14:paraId="3F1584AA" w14:textId="77777777" w:rsidR="00F0181E" w:rsidRDefault="00F0181E" w:rsidP="00F0181E">
      <w:pPr>
        <w:pStyle w:val="Heading3"/>
      </w:pPr>
      <w:bookmarkStart w:id="7" w:name="_Toc497916655"/>
      <w:r>
        <w:t>Individual Church Reports</w:t>
      </w:r>
      <w:bookmarkEnd w:id="7"/>
    </w:p>
    <w:p w14:paraId="378F3B76" w14:textId="77777777" w:rsidR="00F0181E" w:rsidRDefault="00F0181E" w:rsidP="00F0181E">
      <w:r>
        <w:t>Reports lists the type of reports that the module can automatically generate. Click on the hyperlink to download the desired report.</w:t>
      </w:r>
    </w:p>
    <w:p w14:paraId="0CE8DF35" w14:textId="77777777" w:rsidR="00F0181E" w:rsidRDefault="00F0181E" w:rsidP="00F0181E">
      <w:pPr>
        <w:pStyle w:val="ListParagraph"/>
        <w:numPr>
          <w:ilvl w:val="0"/>
          <w:numId w:val="40"/>
        </w:numPr>
      </w:pPr>
      <w:r>
        <w:t>To print the Individual Church Stats Report, click the hyperlink.</w:t>
      </w:r>
    </w:p>
    <w:p w14:paraId="5CC7B6B7" w14:textId="77777777" w:rsidR="00F0181E" w:rsidRDefault="00F0181E" w:rsidP="00F0181E">
      <w:pPr>
        <w:jc w:val="center"/>
      </w:pPr>
      <w:r>
        <w:rPr>
          <w:noProof/>
          <w:lang w:eastAsia="en-US"/>
        </w:rPr>
        <w:drawing>
          <wp:inline distT="0" distB="0" distL="0" distR="0" wp14:anchorId="2663BF8A" wp14:editId="5BB7C61B">
            <wp:extent cx="4686300" cy="17811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5715" cy="1780952"/>
                    </a:xfrm>
                    <a:prstGeom prst="rect">
                      <a:avLst/>
                    </a:prstGeom>
                  </pic:spPr>
                </pic:pic>
              </a:graphicData>
            </a:graphic>
          </wp:inline>
        </w:drawing>
      </w:r>
    </w:p>
    <w:p w14:paraId="74B968BD" w14:textId="77777777" w:rsidR="00F0181E" w:rsidRDefault="00F0181E" w:rsidP="00F0181E">
      <w:pPr>
        <w:jc w:val="center"/>
      </w:pPr>
    </w:p>
    <w:p w14:paraId="07F407D6" w14:textId="77777777" w:rsidR="00F0181E" w:rsidRDefault="00F0181E" w:rsidP="00F0181E">
      <w:pPr>
        <w:jc w:val="center"/>
      </w:pPr>
    </w:p>
    <w:p w14:paraId="37DD42E2" w14:textId="77777777" w:rsidR="00F0181E" w:rsidRDefault="00F0181E" w:rsidP="00F0181E">
      <w:pPr>
        <w:jc w:val="center"/>
      </w:pPr>
    </w:p>
    <w:p w14:paraId="3E5B9D09" w14:textId="77777777" w:rsidR="00F0181E" w:rsidRDefault="00F0181E" w:rsidP="00F0181E">
      <w:pPr>
        <w:jc w:val="center"/>
      </w:pPr>
    </w:p>
    <w:p w14:paraId="5BA4404E" w14:textId="77777777" w:rsidR="00F0181E" w:rsidRDefault="00F0181E" w:rsidP="00F0181E">
      <w:pPr>
        <w:jc w:val="center"/>
      </w:pPr>
    </w:p>
    <w:p w14:paraId="4743C89A" w14:textId="77777777" w:rsidR="00F0181E" w:rsidRDefault="00F0181E" w:rsidP="00F0181E">
      <w:pPr>
        <w:pStyle w:val="ListParagraph"/>
        <w:numPr>
          <w:ilvl w:val="0"/>
          <w:numId w:val="40"/>
        </w:numPr>
      </w:pPr>
      <w:r>
        <w:t xml:space="preserve">When the </w:t>
      </w:r>
      <w:r w:rsidRPr="00B776A7">
        <w:rPr>
          <w:b/>
        </w:rPr>
        <w:t>Print Individual Church Input Forms</w:t>
      </w:r>
      <w:r>
        <w:t xml:space="preserve"> page opens, select the desired church then click the </w:t>
      </w:r>
      <w:r w:rsidRPr="00B776A7">
        <w:rPr>
          <w:b/>
        </w:rPr>
        <w:t>Run Report</w:t>
      </w:r>
      <w:r>
        <w:t xml:space="preserve"> button.</w:t>
      </w:r>
    </w:p>
    <w:p w14:paraId="0E7394BD" w14:textId="77777777" w:rsidR="00F0181E" w:rsidRDefault="00F0181E" w:rsidP="00F0181E">
      <w:r>
        <w:rPr>
          <w:noProof/>
          <w:lang w:eastAsia="en-US"/>
        </w:rPr>
        <w:drawing>
          <wp:inline distT="0" distB="0" distL="0" distR="0" wp14:anchorId="3437E3C2" wp14:editId="5F295D2B">
            <wp:extent cx="5410200" cy="2695575"/>
            <wp:effectExtent l="0" t="0" r="0" b="9525"/>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10200" cy="2695575"/>
                    </a:xfrm>
                    <a:prstGeom prst="rect">
                      <a:avLst/>
                    </a:prstGeom>
                  </pic:spPr>
                </pic:pic>
              </a:graphicData>
            </a:graphic>
          </wp:inline>
        </w:drawing>
      </w:r>
      <w:r>
        <w:br/>
      </w:r>
    </w:p>
    <w:p w14:paraId="031DD382" w14:textId="77777777" w:rsidR="00F0181E" w:rsidRDefault="00F0181E" w:rsidP="00F0181E">
      <w:pPr>
        <w:pStyle w:val="ListParagraph"/>
        <w:numPr>
          <w:ilvl w:val="0"/>
          <w:numId w:val="40"/>
        </w:numPr>
      </w:pPr>
      <w:r>
        <w:t xml:space="preserve">Click the </w:t>
      </w:r>
      <w:r w:rsidRPr="00B776A7">
        <w:rPr>
          <w:b/>
        </w:rPr>
        <w:t>Download PDF</w:t>
      </w:r>
      <w:r>
        <w:t xml:space="preserve"> hyperlink to download the generated report. </w:t>
      </w:r>
    </w:p>
    <w:p w14:paraId="2A47C239" w14:textId="77777777" w:rsidR="00F0181E" w:rsidRDefault="00F0181E" w:rsidP="00F0181E">
      <w:pPr>
        <w:jc w:val="center"/>
      </w:pPr>
      <w:r>
        <w:rPr>
          <w:noProof/>
          <w:lang w:eastAsia="en-US"/>
        </w:rPr>
        <w:drawing>
          <wp:inline distT="0" distB="0" distL="0" distR="0" wp14:anchorId="50E836B4" wp14:editId="7787696F">
            <wp:extent cx="2952381" cy="266667"/>
            <wp:effectExtent l="0" t="0" r="635" b="635"/>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52381" cy="266667"/>
                    </a:xfrm>
                    <a:prstGeom prst="rect">
                      <a:avLst/>
                    </a:prstGeom>
                  </pic:spPr>
                </pic:pic>
              </a:graphicData>
            </a:graphic>
          </wp:inline>
        </w:drawing>
      </w:r>
    </w:p>
    <w:p w14:paraId="1DF2CDB1" w14:textId="77777777" w:rsidR="00F0181E" w:rsidRDefault="00F0181E" w:rsidP="00F0181E">
      <w:pPr>
        <w:pStyle w:val="ListParagraph"/>
        <w:numPr>
          <w:ilvl w:val="0"/>
          <w:numId w:val="40"/>
        </w:numPr>
      </w:pPr>
      <w:r>
        <w:t xml:space="preserve">When finished, click the Exit button to go to </w:t>
      </w:r>
      <w:hyperlink w:anchor="_Reports" w:history="1">
        <w:r w:rsidRPr="00BC5D86">
          <w:rPr>
            <w:rStyle w:val="Hyperlink"/>
          </w:rPr>
          <w:t>Statistical Reports</w:t>
        </w:r>
      </w:hyperlink>
      <w:r>
        <w:t xml:space="preserve">. </w:t>
      </w:r>
    </w:p>
    <w:p w14:paraId="06C9C6A3" w14:textId="77777777" w:rsidR="00F0181E" w:rsidRDefault="00F0181E" w:rsidP="00F0181E">
      <w:pPr>
        <w:pStyle w:val="Heading3"/>
      </w:pPr>
      <w:bookmarkStart w:id="8" w:name="_Toc497916656"/>
      <w:r>
        <w:t>Church Reports</w:t>
      </w:r>
      <w:bookmarkEnd w:id="8"/>
    </w:p>
    <w:p w14:paraId="05D60BB3" w14:textId="77777777" w:rsidR="00F0181E" w:rsidRDefault="00F0181E" w:rsidP="00F0181E">
      <w:r>
        <w:t xml:space="preserve">This page allows the user to print the reported statistical numbers for churches. </w:t>
      </w:r>
    </w:p>
    <w:p w14:paraId="7F8B7324" w14:textId="77777777" w:rsidR="00F0181E" w:rsidRDefault="00F0181E" w:rsidP="00F0181E">
      <w:pPr>
        <w:pStyle w:val="ListParagraph"/>
        <w:numPr>
          <w:ilvl w:val="0"/>
          <w:numId w:val="37"/>
        </w:numPr>
      </w:pPr>
      <w:r>
        <w:t>Print All checkbox is automatically selected. If an individual report is desired, deselect the checkbox and select the desired church from the panel.</w:t>
      </w:r>
    </w:p>
    <w:p w14:paraId="23CD3739" w14:textId="77777777" w:rsidR="00F0181E" w:rsidRDefault="00F0181E" w:rsidP="00F0181E">
      <w:pPr>
        <w:pStyle w:val="ListParagraph"/>
        <w:numPr>
          <w:ilvl w:val="0"/>
          <w:numId w:val="37"/>
        </w:numPr>
      </w:pPr>
      <w:r>
        <w:t xml:space="preserve">After selecting the desired church or churches, select the checkboxes next to the tables to print. </w:t>
      </w:r>
    </w:p>
    <w:p w14:paraId="12CC4506" w14:textId="77777777" w:rsidR="00F0181E" w:rsidRDefault="00F0181E" w:rsidP="00F0181E">
      <w:pPr>
        <w:pStyle w:val="ListParagraph"/>
        <w:numPr>
          <w:ilvl w:val="0"/>
          <w:numId w:val="37"/>
        </w:numPr>
      </w:pPr>
      <w:r>
        <w:t xml:space="preserve">Click the </w:t>
      </w:r>
      <w:r w:rsidRPr="004A3011">
        <w:rPr>
          <w:b/>
        </w:rPr>
        <w:t>Run Report</w:t>
      </w:r>
      <w:r>
        <w:t xml:space="preserve"> button to generate the reports.</w:t>
      </w:r>
    </w:p>
    <w:p w14:paraId="4180BD50" w14:textId="77777777" w:rsidR="00F0181E" w:rsidRDefault="00F0181E" w:rsidP="00F0181E">
      <w:pPr>
        <w:pStyle w:val="ListParagraph"/>
        <w:numPr>
          <w:ilvl w:val="0"/>
          <w:numId w:val="37"/>
        </w:numPr>
      </w:pPr>
      <w:r>
        <w:t xml:space="preserve">Select the type of report to download from the selection generated. </w:t>
      </w:r>
    </w:p>
    <w:p w14:paraId="02EB8081" w14:textId="77777777" w:rsidR="00F0181E" w:rsidRDefault="00F0181E" w:rsidP="00F0181E">
      <w:pPr>
        <w:pStyle w:val="ListParagraph"/>
        <w:numPr>
          <w:ilvl w:val="0"/>
          <w:numId w:val="37"/>
        </w:numPr>
      </w:pPr>
      <w:r>
        <w:t xml:space="preserve">When finished, click the </w:t>
      </w:r>
      <w:r w:rsidRPr="004A3011">
        <w:rPr>
          <w:b/>
        </w:rPr>
        <w:t xml:space="preserve">Exit </w:t>
      </w:r>
      <w:r>
        <w:t>button.</w:t>
      </w:r>
    </w:p>
    <w:p w14:paraId="1FAD918F" w14:textId="77777777" w:rsidR="00F0181E" w:rsidRDefault="00F0181E" w:rsidP="00F0181E">
      <w:pPr>
        <w:jc w:val="center"/>
      </w:pPr>
      <w:r>
        <w:rPr>
          <w:noProof/>
          <w:lang w:eastAsia="en-US"/>
        </w:rPr>
        <w:drawing>
          <wp:inline distT="0" distB="0" distL="0" distR="0" wp14:anchorId="20E4C38F" wp14:editId="032EFEB9">
            <wp:extent cx="5210175" cy="30743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6341" cy="3077975"/>
                    </a:xfrm>
                    <a:prstGeom prst="rect">
                      <a:avLst/>
                    </a:prstGeom>
                  </pic:spPr>
                </pic:pic>
              </a:graphicData>
            </a:graphic>
          </wp:inline>
        </w:drawing>
      </w:r>
    </w:p>
    <w:p w14:paraId="60B5D35F" w14:textId="77777777" w:rsidR="00F0181E" w:rsidRDefault="00F0181E" w:rsidP="00F0181E">
      <w:pPr>
        <w:pStyle w:val="Heading2"/>
      </w:pPr>
      <w:bookmarkStart w:id="9" w:name="_Toc497916657"/>
      <w:r>
        <w:t>Charts</w:t>
      </w:r>
      <w:bookmarkEnd w:id="9"/>
    </w:p>
    <w:p w14:paraId="3A7ACBBD" w14:textId="77777777" w:rsidR="00F0181E" w:rsidRDefault="00F0181E" w:rsidP="00F0181E">
      <w:r>
        <w:t>Charts creates graphs of the data submitted for a particular church or a range of churches. Click on the hyperlink and the graph will appear on a separate page.</w:t>
      </w:r>
    </w:p>
    <w:p w14:paraId="13E6DE8A" w14:textId="77777777" w:rsidR="00F0181E" w:rsidRDefault="00F0181E" w:rsidP="00F0181E">
      <w:pPr>
        <w:pStyle w:val="ListParagraph"/>
        <w:numPr>
          <w:ilvl w:val="0"/>
          <w:numId w:val="39"/>
        </w:numPr>
      </w:pPr>
      <w:r>
        <w:t>Click the desired information.</w:t>
      </w:r>
    </w:p>
    <w:p w14:paraId="1AF4158C" w14:textId="77777777" w:rsidR="00F0181E" w:rsidRDefault="00F0181E" w:rsidP="00F0181E">
      <w:pPr>
        <w:jc w:val="center"/>
      </w:pPr>
      <w:r>
        <w:rPr>
          <w:noProof/>
          <w:lang w:eastAsia="en-US"/>
        </w:rPr>
        <w:drawing>
          <wp:inline distT="0" distB="0" distL="0" distR="0" wp14:anchorId="3CEEB468" wp14:editId="2C8BD247">
            <wp:extent cx="5200000" cy="1076191"/>
            <wp:effectExtent l="0" t="0" r="127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00000" cy="1076191"/>
                    </a:xfrm>
                    <a:prstGeom prst="rect">
                      <a:avLst/>
                    </a:prstGeom>
                  </pic:spPr>
                </pic:pic>
              </a:graphicData>
            </a:graphic>
          </wp:inline>
        </w:drawing>
      </w:r>
    </w:p>
    <w:p w14:paraId="20EB654B" w14:textId="77777777" w:rsidR="00F0181E" w:rsidRDefault="00F0181E" w:rsidP="00F0181E">
      <w:pPr>
        <w:pStyle w:val="ListParagraph"/>
        <w:numPr>
          <w:ilvl w:val="0"/>
          <w:numId w:val="39"/>
        </w:numPr>
      </w:pPr>
      <w:r>
        <w:t>The information will be generated, then displayed.</w:t>
      </w:r>
    </w:p>
    <w:p w14:paraId="0199A207" w14:textId="77777777" w:rsidR="00F0181E" w:rsidRDefault="00F0181E" w:rsidP="00F0181E">
      <w:r>
        <w:rPr>
          <w:noProof/>
          <w:lang w:eastAsia="en-US"/>
        </w:rPr>
        <w:drawing>
          <wp:inline distT="0" distB="0" distL="0" distR="0" wp14:anchorId="0B0EA5C5" wp14:editId="4BFA1DFA">
            <wp:extent cx="5943600" cy="4124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124325"/>
                    </a:xfrm>
                    <a:prstGeom prst="rect">
                      <a:avLst/>
                    </a:prstGeom>
                  </pic:spPr>
                </pic:pic>
              </a:graphicData>
            </a:graphic>
          </wp:inline>
        </w:drawing>
      </w:r>
    </w:p>
    <w:p w14:paraId="7DE9875C" w14:textId="77777777" w:rsidR="00F0181E" w:rsidRDefault="00F0181E" w:rsidP="00F0181E">
      <w:pPr>
        <w:pStyle w:val="Heading1"/>
        <w:pBdr>
          <w:top w:val="single" w:sz="24" w:space="1" w:color="D34817" w:themeColor="accent1"/>
        </w:pBdr>
      </w:pPr>
      <w:bookmarkStart w:id="10" w:name="_Toc497916658"/>
      <w:r>
        <w:t>Enter Stats</w:t>
      </w:r>
      <w:bookmarkEnd w:id="10"/>
    </w:p>
    <w:p w14:paraId="02FAC3B2" w14:textId="77777777" w:rsidR="00F0181E" w:rsidRDefault="00F0181E" w:rsidP="00F0181E">
      <w:r>
        <w:t xml:space="preserve">After a </w:t>
      </w:r>
      <w:r w:rsidRPr="007216F6">
        <w:rPr>
          <w:b/>
        </w:rPr>
        <w:t>Conference</w:t>
      </w:r>
      <w:r>
        <w:t xml:space="preserve"> is selected, the dropdown box will display the selected conference and the </w:t>
      </w:r>
      <w:commentRangeStart w:id="11"/>
      <w:r>
        <w:t xml:space="preserve">number of churches in the database </w:t>
      </w:r>
      <w:commentRangeEnd w:id="11"/>
      <w:r>
        <w:rPr>
          <w:rStyle w:val="CommentReference"/>
        </w:rPr>
        <w:commentReference w:id="11"/>
      </w:r>
      <w:r>
        <w:t xml:space="preserve">that belong to that conference. To further narrow the results, enter the name of the church in the </w:t>
      </w:r>
      <w:r w:rsidRPr="007216F6">
        <w:rPr>
          <w:b/>
        </w:rPr>
        <w:t>Church Name</w:t>
      </w:r>
      <w:r>
        <w:t xml:space="preserve"> search box or any other information in the related search boxes, then click the </w:t>
      </w:r>
      <w:r w:rsidRPr="007216F6">
        <w:rPr>
          <w:b/>
        </w:rPr>
        <w:t>Search</w:t>
      </w:r>
      <w:r>
        <w:t xml:space="preserve"> button.</w:t>
      </w:r>
    </w:p>
    <w:p w14:paraId="693238A3" w14:textId="77777777" w:rsidR="00F0181E" w:rsidRDefault="00F0181E" w:rsidP="00F0181E">
      <w:pPr>
        <w:pStyle w:val="ListParagraph"/>
        <w:numPr>
          <w:ilvl w:val="0"/>
          <w:numId w:val="35"/>
        </w:numPr>
      </w:pPr>
      <w:r>
        <w:t>Select the year for the statistics that you are entering from the dropdown box.</w:t>
      </w:r>
    </w:p>
    <w:p w14:paraId="46B3AF2A" w14:textId="77777777" w:rsidR="00F0181E" w:rsidRDefault="00F0181E" w:rsidP="00607967">
      <w:pPr>
        <w:jc w:val="center"/>
      </w:pPr>
      <w:r>
        <w:rPr>
          <w:noProof/>
          <w:lang w:eastAsia="en-US"/>
        </w:rPr>
        <w:drawing>
          <wp:inline distT="0" distB="0" distL="0" distR="0" wp14:anchorId="555CEE7D" wp14:editId="6936161D">
            <wp:extent cx="5238750" cy="22337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7347" cy="2237411"/>
                    </a:xfrm>
                    <a:prstGeom prst="rect">
                      <a:avLst/>
                    </a:prstGeom>
                  </pic:spPr>
                </pic:pic>
              </a:graphicData>
            </a:graphic>
          </wp:inline>
        </w:drawing>
      </w:r>
    </w:p>
    <w:p w14:paraId="7653C8F4" w14:textId="77777777" w:rsidR="00F0181E" w:rsidRDefault="00F0181E" w:rsidP="00F0181E">
      <w:pPr>
        <w:pStyle w:val="ListParagraph"/>
        <w:numPr>
          <w:ilvl w:val="0"/>
          <w:numId w:val="35"/>
        </w:numPr>
      </w:pPr>
      <w:r>
        <w:t>Select the desired table to begin entering data.</w:t>
      </w:r>
    </w:p>
    <w:p w14:paraId="07512BA9" w14:textId="77777777" w:rsidR="00F0181E" w:rsidRDefault="00F0181E" w:rsidP="00F0181E">
      <w:pPr>
        <w:jc w:val="center"/>
      </w:pPr>
      <w:r>
        <w:rPr>
          <w:noProof/>
          <w:lang w:eastAsia="en-US"/>
        </w:rPr>
        <w:drawing>
          <wp:inline distT="0" distB="0" distL="0" distR="0" wp14:anchorId="5AFB352B" wp14:editId="72339C44">
            <wp:extent cx="3752850" cy="24209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1777" cy="2426668"/>
                    </a:xfrm>
                    <a:prstGeom prst="rect">
                      <a:avLst/>
                    </a:prstGeom>
                  </pic:spPr>
                </pic:pic>
              </a:graphicData>
            </a:graphic>
          </wp:inline>
        </w:drawing>
      </w:r>
    </w:p>
    <w:p w14:paraId="50049EFA" w14:textId="77777777" w:rsidR="00F0181E" w:rsidRDefault="00F0181E" w:rsidP="00F0181E">
      <w:pPr>
        <w:pStyle w:val="ListParagraph"/>
        <w:numPr>
          <w:ilvl w:val="0"/>
          <w:numId w:val="35"/>
        </w:numPr>
      </w:pPr>
      <w:r>
        <w:t>Select the desired table from the dropdown box. Your alignment number and GCNO will automatically prepopulate.</w:t>
      </w:r>
    </w:p>
    <w:p w14:paraId="5C53B995" w14:textId="77777777" w:rsidR="00F0181E" w:rsidRDefault="00F0181E" w:rsidP="00F0181E">
      <w:r>
        <w:rPr>
          <w:noProof/>
          <w:lang w:eastAsia="en-US"/>
        </w:rPr>
        <w:drawing>
          <wp:inline distT="0" distB="0" distL="0" distR="0" wp14:anchorId="40FEE140" wp14:editId="0D143A88">
            <wp:extent cx="5943600" cy="19094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09445"/>
                    </a:xfrm>
                    <a:prstGeom prst="rect">
                      <a:avLst/>
                    </a:prstGeom>
                  </pic:spPr>
                </pic:pic>
              </a:graphicData>
            </a:graphic>
          </wp:inline>
        </w:drawing>
      </w:r>
    </w:p>
    <w:p w14:paraId="13035E07" w14:textId="77777777" w:rsidR="00F0181E" w:rsidRDefault="00F0181E" w:rsidP="00F0181E">
      <w:pPr>
        <w:pStyle w:val="ListParagraph"/>
        <w:numPr>
          <w:ilvl w:val="0"/>
          <w:numId w:val="35"/>
        </w:numPr>
      </w:pPr>
      <w:r>
        <w:t xml:space="preserve">Use the form that you filled out manually to populate the selected table. As you fill out the table the lines will reflect any errors or concerns. </w:t>
      </w:r>
    </w:p>
    <w:p w14:paraId="033ADE4E" w14:textId="77777777" w:rsidR="00F0181E" w:rsidRDefault="00F0181E" w:rsidP="00F0181E">
      <w:pPr>
        <w:ind w:left="360"/>
      </w:pPr>
      <w:r>
        <w:t xml:space="preserve">Refer to the color guide for the color-coded issues. </w:t>
      </w:r>
    </w:p>
    <w:p w14:paraId="046F0CD0" w14:textId="77777777" w:rsidR="00F0181E" w:rsidRDefault="00F0181E" w:rsidP="00F0181E">
      <w:pPr>
        <w:jc w:val="center"/>
      </w:pPr>
      <w:r>
        <w:rPr>
          <w:noProof/>
          <w:lang w:eastAsia="en-US"/>
        </w:rPr>
        <w:drawing>
          <wp:inline distT="0" distB="0" distL="0" distR="0" wp14:anchorId="5C16248F" wp14:editId="588561C8">
            <wp:extent cx="2542857" cy="15142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42857" cy="1514286"/>
                    </a:xfrm>
                    <a:prstGeom prst="rect">
                      <a:avLst/>
                    </a:prstGeom>
                  </pic:spPr>
                </pic:pic>
              </a:graphicData>
            </a:graphic>
          </wp:inline>
        </w:drawing>
      </w:r>
    </w:p>
    <w:p w14:paraId="334B3D11" w14:textId="77777777" w:rsidR="001A1AB4" w:rsidRDefault="001A1AB4" w:rsidP="00F0181E">
      <w:pPr>
        <w:jc w:val="center"/>
      </w:pPr>
    </w:p>
    <w:p w14:paraId="687273CE" w14:textId="77777777" w:rsidR="00F0181E" w:rsidRDefault="00F0181E" w:rsidP="00F0181E">
      <w:pPr>
        <w:ind w:left="360"/>
      </w:pPr>
      <w:r>
        <w:t>Make sure to save your work as you go.</w:t>
      </w:r>
    </w:p>
    <w:p w14:paraId="09D19119" w14:textId="77777777" w:rsidR="00F0181E" w:rsidRDefault="00F0181E" w:rsidP="00F0181E">
      <w:pPr>
        <w:ind w:left="360"/>
        <w:jc w:val="center"/>
      </w:pPr>
      <w:r>
        <w:rPr>
          <w:noProof/>
          <w:lang w:eastAsia="en-US"/>
        </w:rPr>
        <w:drawing>
          <wp:inline distT="0" distB="0" distL="0" distR="0" wp14:anchorId="10051BB6" wp14:editId="2F04D7BB">
            <wp:extent cx="5943600" cy="22294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229485"/>
                    </a:xfrm>
                    <a:prstGeom prst="rect">
                      <a:avLst/>
                    </a:prstGeom>
                  </pic:spPr>
                </pic:pic>
              </a:graphicData>
            </a:graphic>
          </wp:inline>
        </w:drawing>
      </w:r>
    </w:p>
    <w:p w14:paraId="47B8336A" w14:textId="77777777" w:rsidR="00F0181E" w:rsidRPr="000D69EC" w:rsidRDefault="00F0181E" w:rsidP="00F0181E">
      <w:pPr>
        <w:pStyle w:val="ListParagraph"/>
        <w:numPr>
          <w:ilvl w:val="0"/>
          <w:numId w:val="36"/>
        </w:numPr>
      </w:pPr>
      <w:r w:rsidRPr="007B7609">
        <w:t>On Table 1, Line 1 will be automatically filled in from last year’s Line 9 value.</w:t>
      </w:r>
    </w:p>
    <w:p w14:paraId="0099405B" w14:textId="77777777" w:rsidR="00F0181E" w:rsidRDefault="00F0181E" w:rsidP="00F0181E">
      <w:r>
        <w:rPr>
          <w:noProof/>
          <w:lang w:eastAsia="en-US"/>
        </w:rPr>
        <w:drawing>
          <wp:inline distT="0" distB="0" distL="0" distR="0" wp14:anchorId="67D4E6C4" wp14:editId="6DA5D221">
            <wp:extent cx="5943600" cy="1202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02055"/>
                    </a:xfrm>
                    <a:prstGeom prst="rect">
                      <a:avLst/>
                    </a:prstGeom>
                  </pic:spPr>
                </pic:pic>
              </a:graphicData>
            </a:graphic>
          </wp:inline>
        </w:drawing>
      </w:r>
    </w:p>
    <w:p w14:paraId="1246842E" w14:textId="77777777" w:rsidR="00F0181E" w:rsidRDefault="00F0181E" w:rsidP="00F0181E">
      <w:pPr>
        <w:pStyle w:val="ListParagraph"/>
        <w:numPr>
          <w:ilvl w:val="0"/>
          <w:numId w:val="36"/>
        </w:numPr>
      </w:pPr>
      <w:r>
        <w:t>Lines imported from the Conference</w:t>
      </w:r>
      <w:r w:rsidR="00D22C29">
        <w:t xml:space="preserve"> </w:t>
      </w:r>
      <w:r>
        <w:t>or Auto-Total cannot be changed.</w:t>
      </w:r>
      <w:r w:rsidR="00D22C29">
        <w:t xml:space="preserve"> Values from VitalSigns can be edited/overwritten. </w:t>
      </w:r>
    </w:p>
    <w:p w14:paraId="36499721" w14:textId="77777777" w:rsidR="00624715" w:rsidRDefault="00624715" w:rsidP="00F0181E">
      <w:pPr>
        <w:pStyle w:val="ListParagraph"/>
        <w:numPr>
          <w:ilvl w:val="0"/>
          <w:numId w:val="36"/>
        </w:numPr>
      </w:pPr>
      <w:r>
        <w:t xml:space="preserve">Once you are done entering in your values, click SAVE. </w:t>
      </w:r>
      <w:r>
        <w:br/>
      </w:r>
    </w:p>
    <w:p w14:paraId="403797BB" w14:textId="77777777" w:rsidR="00624715" w:rsidRDefault="00624715" w:rsidP="006C6E6B">
      <w:r>
        <w:t>WARNINGS and ERRORS:</w:t>
      </w:r>
    </w:p>
    <w:p w14:paraId="2FC4AEB6" w14:textId="77777777" w:rsidR="00624715" w:rsidRDefault="00624715">
      <w:pPr>
        <w:pStyle w:val="ListParagraph"/>
        <w:numPr>
          <w:ilvl w:val="0"/>
          <w:numId w:val="36"/>
        </w:numPr>
      </w:pPr>
      <w:r>
        <w:t xml:space="preserve">Your conference has the option to have the system automatically check lines for increases/decreases or math errors. </w:t>
      </w:r>
    </w:p>
    <w:p w14:paraId="276F446D" w14:textId="77777777" w:rsidR="00624715" w:rsidRDefault="00624715" w:rsidP="00154FC1">
      <w:pPr>
        <w:pStyle w:val="ListParagraph"/>
        <w:numPr>
          <w:ilvl w:val="1"/>
          <w:numId w:val="36"/>
        </w:numPr>
      </w:pPr>
      <w:r>
        <w:t>If you report an item that triggers a warning, you have the option to edit the line (if it was incorrect) or enter in an explanation for the increase/decrease. Your conference will choose whether warnings must be corrected or explained in order to submit your report. If explanations are required, you will not be able to submit without entering an explanation.</w:t>
      </w:r>
    </w:p>
    <w:p w14:paraId="72A0C7EF" w14:textId="77777777" w:rsidR="00624715" w:rsidRDefault="00F0181E" w:rsidP="00154FC1">
      <w:pPr>
        <w:pStyle w:val="ListParagraph"/>
        <w:numPr>
          <w:ilvl w:val="1"/>
          <w:numId w:val="36"/>
        </w:numPr>
      </w:pPr>
      <w:r>
        <w:t>All errors must be corrected</w:t>
      </w:r>
      <w:r w:rsidR="00D22C29">
        <w:t xml:space="preserve"> --</w:t>
      </w:r>
      <w:r>
        <w:t xml:space="preserve"> tables cannot be submitted with errors.</w:t>
      </w:r>
      <w:r w:rsidR="00624715" w:rsidRPr="00624715">
        <w:t xml:space="preserve"> </w:t>
      </w:r>
    </w:p>
    <w:p w14:paraId="1D2320D3" w14:textId="77777777" w:rsidR="00F0181E" w:rsidRDefault="00F0181E" w:rsidP="00154FC1">
      <w:pPr>
        <w:pStyle w:val="ListParagraph"/>
        <w:numPr>
          <w:ilvl w:val="0"/>
          <w:numId w:val="0"/>
        </w:numPr>
        <w:ind w:left="1080"/>
      </w:pPr>
    </w:p>
    <w:p w14:paraId="67AF0203" w14:textId="77777777" w:rsidR="001A1AB4" w:rsidRDefault="001A1AB4" w:rsidP="00154FC1">
      <w:pPr>
        <w:pStyle w:val="ListParagraph"/>
        <w:numPr>
          <w:ilvl w:val="0"/>
          <w:numId w:val="0"/>
        </w:numPr>
        <w:ind w:left="1080"/>
      </w:pPr>
    </w:p>
    <w:p w14:paraId="3FED123E" w14:textId="77777777" w:rsidR="001A1AB4" w:rsidRDefault="001A1AB4" w:rsidP="00154FC1">
      <w:pPr>
        <w:pStyle w:val="ListParagraph"/>
        <w:numPr>
          <w:ilvl w:val="0"/>
          <w:numId w:val="0"/>
        </w:numPr>
        <w:ind w:left="1080"/>
      </w:pPr>
    </w:p>
    <w:p w14:paraId="04E1B69C" w14:textId="77777777" w:rsidR="001A1AB4" w:rsidRDefault="001A1AB4" w:rsidP="00154FC1">
      <w:pPr>
        <w:pStyle w:val="ListParagraph"/>
        <w:numPr>
          <w:ilvl w:val="0"/>
          <w:numId w:val="0"/>
        </w:numPr>
        <w:ind w:left="1080"/>
      </w:pPr>
    </w:p>
    <w:p w14:paraId="6227293B" w14:textId="77777777" w:rsidR="001A1AB4" w:rsidRDefault="001A1AB4" w:rsidP="00154FC1">
      <w:pPr>
        <w:pStyle w:val="ListParagraph"/>
        <w:numPr>
          <w:ilvl w:val="0"/>
          <w:numId w:val="0"/>
        </w:numPr>
        <w:ind w:left="1080"/>
      </w:pPr>
    </w:p>
    <w:p w14:paraId="13659CDF" w14:textId="77777777" w:rsidR="00F0181E" w:rsidRDefault="00F0181E" w:rsidP="00F0181E">
      <w:pPr>
        <w:pStyle w:val="Heading1"/>
      </w:pPr>
      <w:bookmarkStart w:id="12" w:name="_Reports"/>
      <w:bookmarkStart w:id="13" w:name="_Toc497916659"/>
      <w:bookmarkEnd w:id="12"/>
      <w:r>
        <w:t>Submit Stats</w:t>
      </w:r>
      <w:bookmarkEnd w:id="13"/>
    </w:p>
    <w:p w14:paraId="3C3FC1B9" w14:textId="77777777" w:rsidR="00F0181E" w:rsidRPr="00B07462" w:rsidRDefault="00F0181E" w:rsidP="00F0181E">
      <w:r>
        <w:t xml:space="preserve">To submit your statistics to the conference, click </w:t>
      </w:r>
      <w:r w:rsidRPr="0023550F">
        <w:rPr>
          <w:b/>
        </w:rPr>
        <w:t>Submit Stats</w:t>
      </w:r>
      <w:r>
        <w:t xml:space="preserve"> link on the Main Menu. After the icons confirm the completion of the tables. Click </w:t>
      </w:r>
      <w:r w:rsidRPr="0023550F">
        <w:rPr>
          <w:b/>
        </w:rPr>
        <w:t>Submit Statistics</w:t>
      </w:r>
      <w:r>
        <w:t xml:space="preserve"> to send the tables to the conference.</w:t>
      </w:r>
    </w:p>
    <w:p w14:paraId="74F79E36" w14:textId="77777777" w:rsidR="00F0181E" w:rsidRDefault="00F0181E" w:rsidP="00F0181E">
      <w:pPr>
        <w:jc w:val="center"/>
      </w:pPr>
      <w:r>
        <w:rPr>
          <w:noProof/>
          <w:lang w:eastAsia="en-US"/>
        </w:rPr>
        <w:drawing>
          <wp:inline distT="0" distB="0" distL="0" distR="0" wp14:anchorId="0D7B2F88" wp14:editId="49DB2B7A">
            <wp:extent cx="3790950" cy="31051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90950" cy="3105150"/>
                    </a:xfrm>
                    <a:prstGeom prst="rect">
                      <a:avLst/>
                    </a:prstGeom>
                  </pic:spPr>
                </pic:pic>
              </a:graphicData>
            </a:graphic>
          </wp:inline>
        </w:drawing>
      </w:r>
    </w:p>
    <w:p w14:paraId="5A7D6CCF" w14:textId="77777777" w:rsidR="00F0181E" w:rsidRDefault="00F0181E" w:rsidP="00F0181E">
      <w:r>
        <w:t xml:space="preserve">Click </w:t>
      </w:r>
      <w:r w:rsidRPr="0023550F">
        <w:rPr>
          <w:b/>
        </w:rPr>
        <w:t xml:space="preserve">OK </w:t>
      </w:r>
      <w:r>
        <w:t>to confirm the submission.</w:t>
      </w:r>
    </w:p>
    <w:p w14:paraId="18C43052" w14:textId="77777777" w:rsidR="00014F49" w:rsidRDefault="00F0181E" w:rsidP="00607967">
      <w:pPr>
        <w:jc w:val="center"/>
        <w:rPr>
          <w:caps/>
          <w:noProof/>
          <w:lang w:eastAsia="en-US"/>
        </w:rPr>
      </w:pPr>
      <w:r>
        <w:rPr>
          <w:noProof/>
          <w:lang w:eastAsia="en-US"/>
        </w:rPr>
        <w:drawing>
          <wp:inline distT="0" distB="0" distL="0" distR="0" wp14:anchorId="781FD490" wp14:editId="782A9211">
            <wp:extent cx="3181349" cy="1181100"/>
            <wp:effectExtent l="0" t="0" r="635"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80953" cy="1180953"/>
                    </a:xfrm>
                    <a:prstGeom prst="rect">
                      <a:avLst/>
                    </a:prstGeom>
                  </pic:spPr>
                </pic:pic>
              </a:graphicData>
            </a:graphic>
          </wp:inline>
        </w:drawing>
      </w:r>
    </w:p>
    <w:sectPr w:rsidR="00014F49" w:rsidSect="006D6F36">
      <w:footerReference w:type="default" r:id="rId36"/>
      <w:footerReference w:type="first" r:id="rId37"/>
      <w:pgSz w:w="12240" w:h="15840"/>
      <w:pgMar w:top="1440" w:right="1440" w:bottom="1440" w:left="1440" w:header="720" w:footer="720" w:gutter="0"/>
      <w:pgNumType w:start="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Tilla Bradley" w:date="2014-03-26T10:19:00Z" w:initials="TB">
    <w:p w14:paraId="14329CD3" w14:textId="77777777" w:rsidR="00F0181E" w:rsidRDefault="00F0181E" w:rsidP="00F0181E">
      <w:pPr>
        <w:pStyle w:val="CommentText"/>
      </w:pPr>
      <w:r>
        <w:rPr>
          <w:rStyle w:val="CommentReference"/>
        </w:rPr>
        <w:annotationRef/>
      </w:r>
      <w:r>
        <w:t xml:space="preserve">What does 180 in the screen shot refer 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329C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657E8" w14:textId="77777777" w:rsidR="00623BFD" w:rsidRDefault="00623BFD">
      <w:pPr>
        <w:spacing w:after="0" w:line="240" w:lineRule="auto"/>
      </w:pPr>
      <w:r>
        <w:separator/>
      </w:r>
    </w:p>
  </w:endnote>
  <w:endnote w:type="continuationSeparator" w:id="0">
    <w:p w14:paraId="51BB0EF7" w14:textId="77777777" w:rsidR="00623BFD" w:rsidRDefault="00623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SimSun"/>
    <w:panose1 w:val="00000000000000000000"/>
    <w:charset w:val="86"/>
    <w:family w:val="roman"/>
    <w:notTrueType/>
    <w:pitch w:val="default"/>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552749"/>
      <w:docPartObj>
        <w:docPartGallery w:val="Page Numbers (Bottom of Page)"/>
        <w:docPartUnique/>
      </w:docPartObj>
    </w:sdtPr>
    <w:sdtEndPr>
      <w:rPr>
        <w:noProof/>
      </w:rPr>
    </w:sdtEndPr>
    <w:sdtContent>
      <w:p w14:paraId="19D4BEA1" w14:textId="1076DAA3" w:rsidR="00C54471" w:rsidRDefault="006D6F36" w:rsidP="005A7717">
        <w:pPr>
          <w:pStyle w:val="Footer"/>
        </w:pPr>
        <w:r>
          <w:rPr>
            <w:noProof/>
            <w:lang w:eastAsia="en-US"/>
          </w:rPr>
          <w:drawing>
            <wp:inline distT="0" distB="0" distL="0" distR="0" wp14:anchorId="7527EBA2" wp14:editId="17878B4F">
              <wp:extent cx="945419" cy="465826"/>
              <wp:effectExtent l="19050" t="19050" r="26670" b="10795"/>
              <wp:docPr id="17" name="Picture 17" descr="I:\Ezra Logos\JPG\Ezra_Final_Tw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zra Logos\JPG\Ezra_Final_Two_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8" cy="465875"/>
                      </a:xfrm>
                      <a:prstGeom prst="rect">
                        <a:avLst/>
                      </a:prstGeom>
                      <a:noFill/>
                      <a:ln>
                        <a:solidFill>
                          <a:schemeClr val="bg1"/>
                        </a:solidFill>
                      </a:ln>
                    </pic:spPr>
                  </pic:pic>
                </a:graphicData>
              </a:graphic>
            </wp:inline>
          </w:drawing>
        </w:r>
        <w:r w:rsidR="00014F49">
          <w:tab/>
        </w:r>
        <w:r w:rsidR="00014F49">
          <w:tab/>
        </w:r>
        <w:r w:rsidR="00607967">
          <w:t>Ezra Statistics</w:t>
        </w:r>
        <w:r w:rsidR="00014F49">
          <w:t xml:space="preserve"> Module</w:t>
        </w:r>
        <w:r w:rsidR="00607967">
          <w:t xml:space="preserve"> Church</w:t>
        </w:r>
        <w:r w:rsidR="00014F49">
          <w:t xml:space="preserve"> User</w:t>
        </w:r>
        <w:r>
          <w:t xml:space="preserve">’s Guide | </w:t>
        </w:r>
        <w:r>
          <w:fldChar w:fldCharType="begin"/>
        </w:r>
        <w:r>
          <w:instrText xml:space="preserve"> PAGE   \* MERGEFORMAT </w:instrText>
        </w:r>
        <w:r>
          <w:fldChar w:fldCharType="separate"/>
        </w:r>
        <w:r w:rsidR="005B08F1">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25C0" w14:textId="77777777" w:rsidR="004C03D9" w:rsidRDefault="004C03D9" w:rsidP="004C03D9">
    <w:pPr>
      <w:pStyle w:val="Footer"/>
      <w:tabs>
        <w:tab w:val="clear" w:pos="4680"/>
        <w:tab w:val="clear" w:pos="9360"/>
        <w:tab w:val="left" w:pos="2133"/>
      </w:tabs>
    </w:pPr>
    <w:r>
      <w:rPr>
        <w:noProof/>
        <w:lang w:eastAsia="en-US"/>
      </w:rPr>
      <w:drawing>
        <wp:inline distT="0" distB="0" distL="0" distR="0" wp14:anchorId="45F80714" wp14:editId="573458A4">
          <wp:extent cx="4537710" cy="1475105"/>
          <wp:effectExtent l="0" t="0" r="0" b="0"/>
          <wp:docPr id="5" name="Picture 5" descr="I:\FU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UL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4751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BAE81" w14:textId="77777777" w:rsidR="00623BFD" w:rsidRDefault="00623BFD">
      <w:pPr>
        <w:spacing w:after="0" w:line="240" w:lineRule="auto"/>
      </w:pPr>
      <w:r>
        <w:separator/>
      </w:r>
    </w:p>
  </w:footnote>
  <w:footnote w:type="continuationSeparator" w:id="0">
    <w:p w14:paraId="4A16C4D3" w14:textId="77777777" w:rsidR="00623BFD" w:rsidRDefault="00623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6CDD"/>
    <w:multiLevelType w:val="hybridMultilevel"/>
    <w:tmpl w:val="C3E84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681B"/>
    <w:multiLevelType w:val="hybridMultilevel"/>
    <w:tmpl w:val="A6AED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568D6"/>
    <w:multiLevelType w:val="hybridMultilevel"/>
    <w:tmpl w:val="C534E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91F8C"/>
    <w:multiLevelType w:val="hybridMultilevel"/>
    <w:tmpl w:val="2B1C1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87368"/>
    <w:multiLevelType w:val="hybridMultilevel"/>
    <w:tmpl w:val="488A667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61458A"/>
    <w:multiLevelType w:val="hybridMultilevel"/>
    <w:tmpl w:val="42984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05336E"/>
    <w:multiLevelType w:val="hybridMultilevel"/>
    <w:tmpl w:val="8830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2C17A6"/>
    <w:multiLevelType w:val="hybridMultilevel"/>
    <w:tmpl w:val="D18C7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567D3"/>
    <w:multiLevelType w:val="hybridMultilevel"/>
    <w:tmpl w:val="5854F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25B91"/>
    <w:multiLevelType w:val="hybridMultilevel"/>
    <w:tmpl w:val="44225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1E5A32"/>
    <w:multiLevelType w:val="hybridMultilevel"/>
    <w:tmpl w:val="6062E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D4455E"/>
    <w:multiLevelType w:val="hybridMultilevel"/>
    <w:tmpl w:val="AD762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A5F35"/>
    <w:multiLevelType w:val="hybridMultilevel"/>
    <w:tmpl w:val="5CF24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EE6C6E"/>
    <w:multiLevelType w:val="hybridMultilevel"/>
    <w:tmpl w:val="EAEC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026F8"/>
    <w:multiLevelType w:val="hybridMultilevel"/>
    <w:tmpl w:val="5854F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4D4D55"/>
    <w:multiLevelType w:val="hybridMultilevel"/>
    <w:tmpl w:val="F63A9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D6EE2"/>
    <w:multiLevelType w:val="hybridMultilevel"/>
    <w:tmpl w:val="5318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E752E5"/>
    <w:multiLevelType w:val="hybridMultilevel"/>
    <w:tmpl w:val="90AEF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D7581"/>
    <w:multiLevelType w:val="hybridMultilevel"/>
    <w:tmpl w:val="35B24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E70A56"/>
    <w:multiLevelType w:val="hybridMultilevel"/>
    <w:tmpl w:val="2770364A"/>
    <w:lvl w:ilvl="0" w:tplc="3118BD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77348"/>
    <w:multiLevelType w:val="hybridMultilevel"/>
    <w:tmpl w:val="60EEE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F1814"/>
    <w:multiLevelType w:val="hybridMultilevel"/>
    <w:tmpl w:val="6D76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1872A7"/>
    <w:multiLevelType w:val="hybridMultilevel"/>
    <w:tmpl w:val="35CC6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CE50F3"/>
    <w:multiLevelType w:val="hybridMultilevel"/>
    <w:tmpl w:val="42CCE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A13EE3"/>
    <w:multiLevelType w:val="hybridMultilevel"/>
    <w:tmpl w:val="7C403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E86B1E"/>
    <w:multiLevelType w:val="hybridMultilevel"/>
    <w:tmpl w:val="3D9A9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56CB4"/>
    <w:multiLevelType w:val="hybridMultilevel"/>
    <w:tmpl w:val="A0DA7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502E88"/>
    <w:multiLevelType w:val="hybridMultilevel"/>
    <w:tmpl w:val="1CC8A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A868D4"/>
    <w:multiLevelType w:val="hybridMultilevel"/>
    <w:tmpl w:val="6D76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8F08E7"/>
    <w:multiLevelType w:val="hybridMultilevel"/>
    <w:tmpl w:val="1CC8A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40C2C"/>
    <w:multiLevelType w:val="hybridMultilevel"/>
    <w:tmpl w:val="6CD22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29524E"/>
    <w:multiLevelType w:val="hybridMultilevel"/>
    <w:tmpl w:val="44667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AE3AA3"/>
    <w:multiLevelType w:val="hybridMultilevel"/>
    <w:tmpl w:val="8F949E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79311A6"/>
    <w:multiLevelType w:val="hybridMultilevel"/>
    <w:tmpl w:val="D2EA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9B0839"/>
    <w:multiLevelType w:val="hybridMultilevel"/>
    <w:tmpl w:val="E1A635C4"/>
    <w:lvl w:ilvl="0" w:tplc="220216A8">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973DCA"/>
    <w:multiLevelType w:val="hybridMultilevel"/>
    <w:tmpl w:val="055AB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CF0E50"/>
    <w:multiLevelType w:val="hybridMultilevel"/>
    <w:tmpl w:val="FBC2D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7"/>
  </w:num>
  <w:num w:numId="3">
    <w:abstractNumId w:val="24"/>
  </w:num>
  <w:num w:numId="4">
    <w:abstractNumId w:val="10"/>
  </w:num>
  <w:num w:numId="5">
    <w:abstractNumId w:val="12"/>
  </w:num>
  <w:num w:numId="6">
    <w:abstractNumId w:val="34"/>
  </w:num>
  <w:num w:numId="7">
    <w:abstractNumId w:val="31"/>
  </w:num>
  <w:num w:numId="8">
    <w:abstractNumId w:val="22"/>
  </w:num>
  <w:num w:numId="9">
    <w:abstractNumId w:val="19"/>
  </w:num>
  <w:num w:numId="10">
    <w:abstractNumId w:val="26"/>
  </w:num>
  <w:num w:numId="11">
    <w:abstractNumId w:val="39"/>
  </w:num>
  <w:num w:numId="12">
    <w:abstractNumId w:val="38"/>
  </w:num>
  <w:num w:numId="13">
    <w:abstractNumId w:val="27"/>
  </w:num>
  <w:num w:numId="14">
    <w:abstractNumId w:val="13"/>
  </w:num>
  <w:num w:numId="15">
    <w:abstractNumId w:val="33"/>
  </w:num>
  <w:num w:numId="16">
    <w:abstractNumId w:val="14"/>
  </w:num>
  <w:num w:numId="17">
    <w:abstractNumId w:val="11"/>
  </w:num>
  <w:num w:numId="18">
    <w:abstractNumId w:val="21"/>
  </w:num>
  <w:num w:numId="19">
    <w:abstractNumId w:val="28"/>
  </w:num>
  <w:num w:numId="20">
    <w:abstractNumId w:val="5"/>
  </w:num>
  <w:num w:numId="21">
    <w:abstractNumId w:val="3"/>
  </w:num>
  <w:num w:numId="22">
    <w:abstractNumId w:val="1"/>
  </w:num>
  <w:num w:numId="23">
    <w:abstractNumId w:val="2"/>
  </w:num>
  <w:num w:numId="24">
    <w:abstractNumId w:val="8"/>
  </w:num>
  <w:num w:numId="25">
    <w:abstractNumId w:val="37"/>
  </w:num>
  <w:num w:numId="26">
    <w:abstractNumId w:val="17"/>
  </w:num>
  <w:num w:numId="27">
    <w:abstractNumId w:val="15"/>
  </w:num>
  <w:num w:numId="28">
    <w:abstractNumId w:val="32"/>
  </w:num>
  <w:num w:numId="29">
    <w:abstractNumId w:val="29"/>
  </w:num>
  <w:num w:numId="30">
    <w:abstractNumId w:val="9"/>
  </w:num>
  <w:num w:numId="31">
    <w:abstractNumId w:val="30"/>
  </w:num>
  <w:num w:numId="32">
    <w:abstractNumId w:val="6"/>
  </w:num>
  <w:num w:numId="33">
    <w:abstractNumId w:val="4"/>
  </w:num>
  <w:num w:numId="34">
    <w:abstractNumId w:val="20"/>
  </w:num>
  <w:num w:numId="35">
    <w:abstractNumId w:val="16"/>
  </w:num>
  <w:num w:numId="36">
    <w:abstractNumId w:val="35"/>
  </w:num>
  <w:num w:numId="37">
    <w:abstractNumId w:val="23"/>
  </w:num>
  <w:num w:numId="38">
    <w:abstractNumId w:val="18"/>
  </w:num>
  <w:num w:numId="39">
    <w:abstractNumId w:val="0"/>
  </w:num>
  <w:num w:numId="40">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lla Bradley">
    <w15:presenceInfo w15:providerId="AD" w15:userId="S-1-5-21-484763869-436374069-1801674531-10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hdrShapeDefaults>
    <o:shapedefaults v:ext="edit" spidmax="81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25E"/>
    <w:rsid w:val="00007406"/>
    <w:rsid w:val="0001050B"/>
    <w:rsid w:val="0001382C"/>
    <w:rsid w:val="00014F49"/>
    <w:rsid w:val="0002544E"/>
    <w:rsid w:val="000374C2"/>
    <w:rsid w:val="000450F6"/>
    <w:rsid w:val="00054145"/>
    <w:rsid w:val="00061543"/>
    <w:rsid w:val="00065EF1"/>
    <w:rsid w:val="00073E02"/>
    <w:rsid w:val="000863E0"/>
    <w:rsid w:val="0009244D"/>
    <w:rsid w:val="000A5B8A"/>
    <w:rsid w:val="000B0CEF"/>
    <w:rsid w:val="000B1B21"/>
    <w:rsid w:val="000B340C"/>
    <w:rsid w:val="000C704D"/>
    <w:rsid w:val="000C75F0"/>
    <w:rsid w:val="00154FC1"/>
    <w:rsid w:val="0016195F"/>
    <w:rsid w:val="00176FEC"/>
    <w:rsid w:val="00184072"/>
    <w:rsid w:val="00197817"/>
    <w:rsid w:val="001A1AB4"/>
    <w:rsid w:val="001A27D4"/>
    <w:rsid w:val="001B1098"/>
    <w:rsid w:val="001C0EC7"/>
    <w:rsid w:val="001D0A29"/>
    <w:rsid w:val="001D2303"/>
    <w:rsid w:val="001D3848"/>
    <w:rsid w:val="001E5104"/>
    <w:rsid w:val="001E66ED"/>
    <w:rsid w:val="001E6726"/>
    <w:rsid w:val="00202291"/>
    <w:rsid w:val="00217B41"/>
    <w:rsid w:val="00232F25"/>
    <w:rsid w:val="00234ABA"/>
    <w:rsid w:val="002506E7"/>
    <w:rsid w:val="0025454D"/>
    <w:rsid w:val="00257BCF"/>
    <w:rsid w:val="00262687"/>
    <w:rsid w:val="00270C76"/>
    <w:rsid w:val="002844BA"/>
    <w:rsid w:val="002A7339"/>
    <w:rsid w:val="002B71F3"/>
    <w:rsid w:val="002C360D"/>
    <w:rsid w:val="002C5902"/>
    <w:rsid w:val="002D7449"/>
    <w:rsid w:val="002E1AEE"/>
    <w:rsid w:val="002F081D"/>
    <w:rsid w:val="002F6FB7"/>
    <w:rsid w:val="00314EAE"/>
    <w:rsid w:val="003273E7"/>
    <w:rsid w:val="00335F70"/>
    <w:rsid w:val="00342495"/>
    <w:rsid w:val="00362F0D"/>
    <w:rsid w:val="00375AE7"/>
    <w:rsid w:val="00375B0B"/>
    <w:rsid w:val="003A77B9"/>
    <w:rsid w:val="003E09EB"/>
    <w:rsid w:val="003E1A0B"/>
    <w:rsid w:val="003E21C2"/>
    <w:rsid w:val="003E41A3"/>
    <w:rsid w:val="003F3670"/>
    <w:rsid w:val="00415A5F"/>
    <w:rsid w:val="004326F3"/>
    <w:rsid w:val="00471EDF"/>
    <w:rsid w:val="00486EF4"/>
    <w:rsid w:val="004A18DA"/>
    <w:rsid w:val="004C03D9"/>
    <w:rsid w:val="00507A00"/>
    <w:rsid w:val="00507E45"/>
    <w:rsid w:val="0051740C"/>
    <w:rsid w:val="005404A0"/>
    <w:rsid w:val="00542CC6"/>
    <w:rsid w:val="005433A9"/>
    <w:rsid w:val="00555F9F"/>
    <w:rsid w:val="00576C2A"/>
    <w:rsid w:val="00583E4D"/>
    <w:rsid w:val="005A0FF7"/>
    <w:rsid w:val="005A3CCD"/>
    <w:rsid w:val="005A5671"/>
    <w:rsid w:val="005A7717"/>
    <w:rsid w:val="005B08F1"/>
    <w:rsid w:val="005B4F28"/>
    <w:rsid w:val="005B5E32"/>
    <w:rsid w:val="005D665C"/>
    <w:rsid w:val="005E244E"/>
    <w:rsid w:val="005F1F96"/>
    <w:rsid w:val="00607967"/>
    <w:rsid w:val="00611F36"/>
    <w:rsid w:val="006218AD"/>
    <w:rsid w:val="00623BFD"/>
    <w:rsid w:val="00624715"/>
    <w:rsid w:val="0064112F"/>
    <w:rsid w:val="006420BE"/>
    <w:rsid w:val="00642CAA"/>
    <w:rsid w:val="00662687"/>
    <w:rsid w:val="006638AA"/>
    <w:rsid w:val="00665921"/>
    <w:rsid w:val="00687861"/>
    <w:rsid w:val="006919F0"/>
    <w:rsid w:val="006A72CA"/>
    <w:rsid w:val="006B5805"/>
    <w:rsid w:val="006C6E6B"/>
    <w:rsid w:val="006D0AA5"/>
    <w:rsid w:val="006D6F36"/>
    <w:rsid w:val="006E7450"/>
    <w:rsid w:val="006F11D5"/>
    <w:rsid w:val="006F1A72"/>
    <w:rsid w:val="00701C7F"/>
    <w:rsid w:val="007216F6"/>
    <w:rsid w:val="00727385"/>
    <w:rsid w:val="00732745"/>
    <w:rsid w:val="0073412C"/>
    <w:rsid w:val="00737CEB"/>
    <w:rsid w:val="00741301"/>
    <w:rsid w:val="0074308F"/>
    <w:rsid w:val="00753194"/>
    <w:rsid w:val="007676D3"/>
    <w:rsid w:val="00773299"/>
    <w:rsid w:val="0078173A"/>
    <w:rsid w:val="00785446"/>
    <w:rsid w:val="007971D4"/>
    <w:rsid w:val="007A1B4F"/>
    <w:rsid w:val="007D6641"/>
    <w:rsid w:val="007E0B1F"/>
    <w:rsid w:val="007E1D10"/>
    <w:rsid w:val="007E3E60"/>
    <w:rsid w:val="007F7613"/>
    <w:rsid w:val="0082164D"/>
    <w:rsid w:val="00823AD0"/>
    <w:rsid w:val="00823C2F"/>
    <w:rsid w:val="00862356"/>
    <w:rsid w:val="0088566C"/>
    <w:rsid w:val="00892BE9"/>
    <w:rsid w:val="008A36FA"/>
    <w:rsid w:val="008B3943"/>
    <w:rsid w:val="008C2610"/>
    <w:rsid w:val="008D0592"/>
    <w:rsid w:val="008D6690"/>
    <w:rsid w:val="008F7D5A"/>
    <w:rsid w:val="00903128"/>
    <w:rsid w:val="009065B1"/>
    <w:rsid w:val="00927CE3"/>
    <w:rsid w:val="00932F27"/>
    <w:rsid w:val="00942462"/>
    <w:rsid w:val="00947669"/>
    <w:rsid w:val="00955FBB"/>
    <w:rsid w:val="00996A00"/>
    <w:rsid w:val="00996E5D"/>
    <w:rsid w:val="009A7FA6"/>
    <w:rsid w:val="009B1C5E"/>
    <w:rsid w:val="009D10CA"/>
    <w:rsid w:val="009D5FDE"/>
    <w:rsid w:val="009D7471"/>
    <w:rsid w:val="009E3B56"/>
    <w:rsid w:val="009E3C4F"/>
    <w:rsid w:val="009E5C8B"/>
    <w:rsid w:val="009E635F"/>
    <w:rsid w:val="00A06FBE"/>
    <w:rsid w:val="00A11A07"/>
    <w:rsid w:val="00A31B76"/>
    <w:rsid w:val="00A46FF3"/>
    <w:rsid w:val="00A5368C"/>
    <w:rsid w:val="00A55114"/>
    <w:rsid w:val="00A623C3"/>
    <w:rsid w:val="00A64EF6"/>
    <w:rsid w:val="00A77DB5"/>
    <w:rsid w:val="00AB57B7"/>
    <w:rsid w:val="00AD02DB"/>
    <w:rsid w:val="00AD0EAC"/>
    <w:rsid w:val="00AD4C7D"/>
    <w:rsid w:val="00AD6DC3"/>
    <w:rsid w:val="00AE56C8"/>
    <w:rsid w:val="00AF198C"/>
    <w:rsid w:val="00AF2D0F"/>
    <w:rsid w:val="00B15EF4"/>
    <w:rsid w:val="00B16AA8"/>
    <w:rsid w:val="00B24BF4"/>
    <w:rsid w:val="00B33299"/>
    <w:rsid w:val="00B34CA2"/>
    <w:rsid w:val="00B35AEE"/>
    <w:rsid w:val="00B438BD"/>
    <w:rsid w:val="00B51B96"/>
    <w:rsid w:val="00B834E2"/>
    <w:rsid w:val="00B92DFD"/>
    <w:rsid w:val="00BA6D03"/>
    <w:rsid w:val="00BC0423"/>
    <w:rsid w:val="00BC4624"/>
    <w:rsid w:val="00BC7E4E"/>
    <w:rsid w:val="00BD5A39"/>
    <w:rsid w:val="00BE225E"/>
    <w:rsid w:val="00BF3956"/>
    <w:rsid w:val="00C40F76"/>
    <w:rsid w:val="00C47B60"/>
    <w:rsid w:val="00C54471"/>
    <w:rsid w:val="00C738D2"/>
    <w:rsid w:val="00C77C5C"/>
    <w:rsid w:val="00C860DE"/>
    <w:rsid w:val="00C92373"/>
    <w:rsid w:val="00C926AE"/>
    <w:rsid w:val="00CA3F61"/>
    <w:rsid w:val="00CB3299"/>
    <w:rsid w:val="00CB4F02"/>
    <w:rsid w:val="00CB7F70"/>
    <w:rsid w:val="00CD52D9"/>
    <w:rsid w:val="00CE0341"/>
    <w:rsid w:val="00CE7C7C"/>
    <w:rsid w:val="00CF37E4"/>
    <w:rsid w:val="00D07C96"/>
    <w:rsid w:val="00D157AF"/>
    <w:rsid w:val="00D1748E"/>
    <w:rsid w:val="00D22C29"/>
    <w:rsid w:val="00D27097"/>
    <w:rsid w:val="00D316D6"/>
    <w:rsid w:val="00D42E01"/>
    <w:rsid w:val="00D434E9"/>
    <w:rsid w:val="00D4544A"/>
    <w:rsid w:val="00D72A7C"/>
    <w:rsid w:val="00D76845"/>
    <w:rsid w:val="00D85799"/>
    <w:rsid w:val="00D85CF3"/>
    <w:rsid w:val="00D87EAF"/>
    <w:rsid w:val="00D97BB9"/>
    <w:rsid w:val="00DE0415"/>
    <w:rsid w:val="00DF06C7"/>
    <w:rsid w:val="00DF08F1"/>
    <w:rsid w:val="00DF0F23"/>
    <w:rsid w:val="00E055BB"/>
    <w:rsid w:val="00E13FAE"/>
    <w:rsid w:val="00E15FFE"/>
    <w:rsid w:val="00E22FA0"/>
    <w:rsid w:val="00E35B40"/>
    <w:rsid w:val="00E67E5A"/>
    <w:rsid w:val="00E814C9"/>
    <w:rsid w:val="00E93714"/>
    <w:rsid w:val="00EA5538"/>
    <w:rsid w:val="00EA6956"/>
    <w:rsid w:val="00EB5092"/>
    <w:rsid w:val="00EC5A69"/>
    <w:rsid w:val="00ED546C"/>
    <w:rsid w:val="00ED7F7B"/>
    <w:rsid w:val="00EE570C"/>
    <w:rsid w:val="00EF2E7A"/>
    <w:rsid w:val="00EF3AF6"/>
    <w:rsid w:val="00EF3B66"/>
    <w:rsid w:val="00F00803"/>
    <w:rsid w:val="00F0181E"/>
    <w:rsid w:val="00F025CD"/>
    <w:rsid w:val="00F0456B"/>
    <w:rsid w:val="00F409E0"/>
    <w:rsid w:val="00F56431"/>
    <w:rsid w:val="00F76DC1"/>
    <w:rsid w:val="00F972BE"/>
    <w:rsid w:val="00FB03E0"/>
    <w:rsid w:val="00FE07DE"/>
    <w:rsid w:val="00FE1CD2"/>
    <w:rsid w:val="00FE7152"/>
    <w:rsid w:val="00FF7C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EECBCD"/>
  <w15:docId w15:val="{96C14264-178B-424D-8E20-E9EE92BB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0F6"/>
    <w:rPr>
      <w:sz w:val="20"/>
      <w:szCs w:val="20"/>
    </w:rPr>
  </w:style>
  <w:style w:type="paragraph" w:styleId="Heading1">
    <w:name w:val="heading 1"/>
    <w:basedOn w:val="Normal"/>
    <w:next w:val="Normal"/>
    <w:link w:val="Heading1Char"/>
    <w:uiPriority w:val="9"/>
    <w:qFormat/>
    <w:rsid w:val="000450F6"/>
    <w:pPr>
      <w:pBdr>
        <w:top w:val="single" w:sz="24" w:space="0" w:color="D34817" w:themeColor="accent1"/>
        <w:left w:val="single" w:sz="24" w:space="0" w:color="D34817" w:themeColor="accent1"/>
        <w:bottom w:val="single" w:sz="24" w:space="0" w:color="D34817" w:themeColor="accent1"/>
        <w:right w:val="single" w:sz="24" w:space="0" w:color="D34817" w:themeColor="accent1"/>
      </w:pBdr>
      <w:shd w:val="clear" w:color="auto" w:fill="D34817"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450F6"/>
    <w:pPr>
      <w:pBdr>
        <w:top w:val="single" w:sz="24" w:space="0" w:color="F9D8CD" w:themeColor="accent1" w:themeTint="33"/>
        <w:left w:val="single" w:sz="24" w:space="0" w:color="F9D8CD" w:themeColor="accent1" w:themeTint="33"/>
        <w:bottom w:val="single" w:sz="24" w:space="0" w:color="F9D8CD" w:themeColor="accent1" w:themeTint="33"/>
        <w:right w:val="single" w:sz="24" w:space="0" w:color="F9D8CD" w:themeColor="accent1" w:themeTint="33"/>
      </w:pBdr>
      <w:shd w:val="clear" w:color="auto" w:fill="F9D8CD"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450F6"/>
    <w:pPr>
      <w:pBdr>
        <w:top w:val="single" w:sz="6" w:space="2" w:color="D34817" w:themeColor="accent1"/>
        <w:left w:val="single" w:sz="6" w:space="2" w:color="D34817" w:themeColor="accent1"/>
      </w:pBdr>
      <w:spacing w:before="300" w:after="0"/>
      <w:outlineLvl w:val="2"/>
    </w:pPr>
    <w:rPr>
      <w:caps/>
      <w:color w:val="68230B" w:themeColor="accent1" w:themeShade="7F"/>
      <w:spacing w:val="15"/>
      <w:sz w:val="22"/>
      <w:szCs w:val="22"/>
    </w:rPr>
  </w:style>
  <w:style w:type="paragraph" w:styleId="Heading4">
    <w:name w:val="heading 4"/>
    <w:basedOn w:val="Normal"/>
    <w:next w:val="Normal"/>
    <w:link w:val="Heading4Char"/>
    <w:uiPriority w:val="9"/>
    <w:unhideWhenUsed/>
    <w:qFormat/>
    <w:rsid w:val="000450F6"/>
    <w:pPr>
      <w:pBdr>
        <w:top w:val="dotted" w:sz="6" w:space="2" w:color="D34817" w:themeColor="accent1"/>
        <w:left w:val="dotted" w:sz="6" w:space="2" w:color="D34817" w:themeColor="accent1"/>
      </w:pBdr>
      <w:spacing w:before="300" w:after="0"/>
      <w:outlineLvl w:val="3"/>
    </w:pPr>
    <w:rPr>
      <w:caps/>
      <w:color w:val="9D3511" w:themeColor="accent1" w:themeShade="BF"/>
      <w:spacing w:val="10"/>
      <w:sz w:val="22"/>
      <w:szCs w:val="22"/>
    </w:rPr>
  </w:style>
  <w:style w:type="paragraph" w:styleId="Heading5">
    <w:name w:val="heading 5"/>
    <w:basedOn w:val="Normal"/>
    <w:next w:val="Normal"/>
    <w:link w:val="Heading5Char"/>
    <w:uiPriority w:val="9"/>
    <w:semiHidden/>
    <w:unhideWhenUsed/>
    <w:qFormat/>
    <w:rsid w:val="000450F6"/>
    <w:pPr>
      <w:pBdr>
        <w:bottom w:val="single" w:sz="6" w:space="1" w:color="D34817" w:themeColor="accent1"/>
      </w:pBdr>
      <w:spacing w:before="300" w:after="0"/>
      <w:outlineLvl w:val="4"/>
    </w:pPr>
    <w:rPr>
      <w:caps/>
      <w:color w:val="9D3511" w:themeColor="accent1" w:themeShade="BF"/>
      <w:spacing w:val="10"/>
      <w:sz w:val="22"/>
      <w:szCs w:val="22"/>
    </w:rPr>
  </w:style>
  <w:style w:type="paragraph" w:styleId="Heading6">
    <w:name w:val="heading 6"/>
    <w:basedOn w:val="Normal"/>
    <w:next w:val="Normal"/>
    <w:link w:val="Heading6Char"/>
    <w:uiPriority w:val="9"/>
    <w:semiHidden/>
    <w:unhideWhenUsed/>
    <w:qFormat/>
    <w:rsid w:val="000450F6"/>
    <w:pPr>
      <w:pBdr>
        <w:bottom w:val="dotted" w:sz="6" w:space="1" w:color="D34817" w:themeColor="accent1"/>
      </w:pBdr>
      <w:spacing w:before="300" w:after="0"/>
      <w:outlineLvl w:val="5"/>
    </w:pPr>
    <w:rPr>
      <w:caps/>
      <w:color w:val="9D3511" w:themeColor="accent1" w:themeShade="BF"/>
      <w:spacing w:val="10"/>
      <w:sz w:val="22"/>
      <w:szCs w:val="22"/>
    </w:rPr>
  </w:style>
  <w:style w:type="paragraph" w:styleId="Heading7">
    <w:name w:val="heading 7"/>
    <w:basedOn w:val="Normal"/>
    <w:next w:val="Normal"/>
    <w:link w:val="Heading7Char"/>
    <w:uiPriority w:val="9"/>
    <w:semiHidden/>
    <w:unhideWhenUsed/>
    <w:qFormat/>
    <w:rsid w:val="000450F6"/>
    <w:pPr>
      <w:spacing w:before="300" w:after="0"/>
      <w:outlineLvl w:val="6"/>
    </w:pPr>
    <w:rPr>
      <w:caps/>
      <w:color w:val="9D3511" w:themeColor="accent1" w:themeShade="BF"/>
      <w:spacing w:val="10"/>
      <w:sz w:val="22"/>
      <w:szCs w:val="22"/>
    </w:rPr>
  </w:style>
  <w:style w:type="paragraph" w:styleId="Heading8">
    <w:name w:val="heading 8"/>
    <w:basedOn w:val="Normal"/>
    <w:next w:val="Normal"/>
    <w:link w:val="Heading8Char"/>
    <w:uiPriority w:val="9"/>
    <w:semiHidden/>
    <w:unhideWhenUsed/>
    <w:qFormat/>
    <w:rsid w:val="000450F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450F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0F6"/>
    <w:rPr>
      <w:b/>
      <w:bCs/>
      <w:caps/>
      <w:color w:val="FFFFFF" w:themeColor="background1"/>
      <w:spacing w:val="15"/>
      <w:shd w:val="clear" w:color="auto" w:fill="D34817" w:themeFill="accent1"/>
    </w:rPr>
  </w:style>
  <w:style w:type="character" w:customStyle="1" w:styleId="Heading2Char">
    <w:name w:val="Heading 2 Char"/>
    <w:basedOn w:val="DefaultParagraphFont"/>
    <w:link w:val="Heading2"/>
    <w:uiPriority w:val="9"/>
    <w:rsid w:val="000450F6"/>
    <w:rPr>
      <w:caps/>
      <w:spacing w:val="15"/>
      <w:shd w:val="clear" w:color="auto" w:fill="F9D8CD" w:themeFill="accent1" w:themeFillTint="33"/>
    </w:rPr>
  </w:style>
  <w:style w:type="character" w:customStyle="1" w:styleId="Heading3Char">
    <w:name w:val="Heading 3 Char"/>
    <w:basedOn w:val="DefaultParagraphFont"/>
    <w:link w:val="Heading3"/>
    <w:uiPriority w:val="9"/>
    <w:rsid w:val="000450F6"/>
    <w:rPr>
      <w:caps/>
      <w:color w:val="68230B" w:themeColor="accent1" w:themeShade="7F"/>
      <w:spacing w:val="15"/>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0450F6"/>
    <w:pPr>
      <w:spacing w:before="720"/>
    </w:pPr>
    <w:rPr>
      <w:caps/>
      <w:color w:val="D34817" w:themeColor="accent1"/>
      <w:spacing w:val="10"/>
      <w:kern w:val="28"/>
      <w:sz w:val="52"/>
      <w:szCs w:val="52"/>
    </w:rPr>
  </w:style>
  <w:style w:type="character" w:customStyle="1" w:styleId="TitleChar">
    <w:name w:val="Title Char"/>
    <w:basedOn w:val="DefaultParagraphFont"/>
    <w:link w:val="Title"/>
    <w:uiPriority w:val="10"/>
    <w:rsid w:val="000450F6"/>
    <w:rPr>
      <w:caps/>
      <w:color w:val="D34817" w:themeColor="accent1"/>
      <w:spacing w:val="10"/>
      <w:kern w:val="28"/>
      <w:sz w:val="52"/>
      <w:szCs w:val="52"/>
    </w:rPr>
  </w:style>
  <w:style w:type="paragraph" w:styleId="Subtitle">
    <w:name w:val="Subtitle"/>
    <w:basedOn w:val="Normal"/>
    <w:next w:val="Normal"/>
    <w:link w:val="SubtitleChar"/>
    <w:uiPriority w:val="11"/>
    <w:qFormat/>
    <w:rsid w:val="000450F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450F6"/>
    <w:rPr>
      <w:caps/>
      <w:color w:val="595959" w:themeColor="text1" w:themeTint="A6"/>
      <w:spacing w:val="10"/>
      <w:sz w:val="24"/>
      <w:szCs w:val="24"/>
    </w:rPr>
  </w:style>
  <w:style w:type="paragraph" w:styleId="ListParagraph">
    <w:name w:val="List Paragraph"/>
    <w:basedOn w:val="Normal"/>
    <w:autoRedefine/>
    <w:uiPriority w:val="34"/>
    <w:qFormat/>
    <w:rsid w:val="001D0A29"/>
    <w:pPr>
      <w:numPr>
        <w:numId w:val="25"/>
      </w:numPr>
      <w:ind w:left="360"/>
      <w:contextualSpacing/>
    </w:pPr>
  </w:style>
  <w:style w:type="character" w:styleId="SubtleReference">
    <w:name w:val="Subtle Reference"/>
    <w:uiPriority w:val="31"/>
    <w:qFormat/>
    <w:rsid w:val="000450F6"/>
    <w:rPr>
      <w:b/>
      <w:bCs/>
      <w:color w:val="D34817" w:themeColor="accent1"/>
    </w:rPr>
  </w:style>
  <w:style w:type="character" w:styleId="SubtleEmphasis">
    <w:name w:val="Subtle Emphasis"/>
    <w:uiPriority w:val="19"/>
    <w:qFormat/>
    <w:rsid w:val="000450F6"/>
    <w:rPr>
      <w:i/>
      <w:iCs/>
      <w:color w:val="68230B" w:themeColor="accent1" w:themeShade="7F"/>
    </w:rPr>
  </w:style>
  <w:style w:type="character" w:styleId="Emphasis">
    <w:name w:val="Emphasis"/>
    <w:uiPriority w:val="20"/>
    <w:qFormat/>
    <w:rsid w:val="000450F6"/>
    <w:rPr>
      <w:caps/>
      <w:color w:val="68230B" w:themeColor="accent1" w:themeShade="7F"/>
      <w:spacing w:val="5"/>
    </w:rPr>
  </w:style>
  <w:style w:type="paragraph" w:styleId="Quote">
    <w:name w:val="Quote"/>
    <w:basedOn w:val="Normal"/>
    <w:next w:val="Normal"/>
    <w:link w:val="QuoteChar"/>
    <w:uiPriority w:val="29"/>
    <w:qFormat/>
    <w:rsid w:val="000450F6"/>
    <w:rPr>
      <w:i/>
      <w:iCs/>
    </w:rPr>
  </w:style>
  <w:style w:type="character" w:customStyle="1" w:styleId="QuoteChar">
    <w:name w:val="Quote Char"/>
    <w:basedOn w:val="DefaultParagraphFont"/>
    <w:link w:val="Quote"/>
    <w:uiPriority w:val="29"/>
    <w:rsid w:val="000450F6"/>
    <w:rPr>
      <w:i/>
      <w:iCs/>
      <w:sz w:val="20"/>
      <w:szCs w:val="20"/>
    </w:rPr>
  </w:style>
  <w:style w:type="character" w:styleId="IntenseEmphasis">
    <w:name w:val="Intense Emphasis"/>
    <w:uiPriority w:val="21"/>
    <w:qFormat/>
    <w:rsid w:val="000450F6"/>
    <w:rPr>
      <w:b/>
      <w:bCs/>
      <w:caps/>
      <w:color w:val="68230B" w:themeColor="accent1" w:themeShade="7F"/>
      <w:spacing w:val="10"/>
    </w:rPr>
  </w:style>
  <w:style w:type="paragraph" w:styleId="IntenseQuote">
    <w:name w:val="Intense Quote"/>
    <w:basedOn w:val="Normal"/>
    <w:next w:val="Normal"/>
    <w:link w:val="IntenseQuoteChar"/>
    <w:uiPriority w:val="30"/>
    <w:qFormat/>
    <w:rsid w:val="000450F6"/>
    <w:pPr>
      <w:pBdr>
        <w:top w:val="single" w:sz="4" w:space="10" w:color="D34817" w:themeColor="accent1"/>
        <w:left w:val="single" w:sz="4" w:space="10" w:color="D34817" w:themeColor="accent1"/>
      </w:pBdr>
      <w:spacing w:after="0"/>
      <w:ind w:left="1296" w:right="1152"/>
      <w:jc w:val="both"/>
    </w:pPr>
    <w:rPr>
      <w:i/>
      <w:iCs/>
      <w:color w:val="D34817" w:themeColor="accent1"/>
    </w:rPr>
  </w:style>
  <w:style w:type="character" w:customStyle="1" w:styleId="IntenseQuoteChar">
    <w:name w:val="Intense Quote Char"/>
    <w:basedOn w:val="DefaultParagraphFont"/>
    <w:link w:val="IntenseQuote"/>
    <w:uiPriority w:val="30"/>
    <w:rsid w:val="000450F6"/>
    <w:rPr>
      <w:i/>
      <w:iCs/>
      <w:color w:val="D34817" w:themeColor="accent1"/>
      <w:sz w:val="20"/>
      <w:szCs w:val="20"/>
    </w:rPr>
  </w:style>
  <w:style w:type="character" w:customStyle="1" w:styleId="Heading4Char">
    <w:name w:val="Heading 4 Char"/>
    <w:basedOn w:val="DefaultParagraphFont"/>
    <w:link w:val="Heading4"/>
    <w:uiPriority w:val="9"/>
    <w:rsid w:val="000450F6"/>
    <w:rPr>
      <w:caps/>
      <w:color w:val="9D3511" w:themeColor="accent1" w:themeShade="BF"/>
      <w:spacing w:val="10"/>
    </w:rPr>
  </w:style>
  <w:style w:type="character" w:customStyle="1" w:styleId="Heading5Char">
    <w:name w:val="Heading 5 Char"/>
    <w:basedOn w:val="DefaultParagraphFont"/>
    <w:link w:val="Heading5"/>
    <w:uiPriority w:val="9"/>
    <w:semiHidden/>
    <w:rsid w:val="000450F6"/>
    <w:rPr>
      <w:caps/>
      <w:color w:val="9D3511" w:themeColor="accent1" w:themeShade="BF"/>
      <w:spacing w:val="10"/>
    </w:rPr>
  </w:style>
  <w:style w:type="character" w:customStyle="1" w:styleId="Heading6Char">
    <w:name w:val="Heading 6 Char"/>
    <w:basedOn w:val="DefaultParagraphFont"/>
    <w:link w:val="Heading6"/>
    <w:uiPriority w:val="9"/>
    <w:semiHidden/>
    <w:rsid w:val="000450F6"/>
    <w:rPr>
      <w:caps/>
      <w:color w:val="9D3511" w:themeColor="accent1" w:themeShade="BF"/>
      <w:spacing w:val="10"/>
    </w:rPr>
  </w:style>
  <w:style w:type="character" w:customStyle="1" w:styleId="Heading7Char">
    <w:name w:val="Heading 7 Char"/>
    <w:basedOn w:val="DefaultParagraphFont"/>
    <w:link w:val="Heading7"/>
    <w:uiPriority w:val="9"/>
    <w:semiHidden/>
    <w:rsid w:val="000450F6"/>
    <w:rPr>
      <w:caps/>
      <w:color w:val="9D3511" w:themeColor="accent1" w:themeShade="BF"/>
      <w:spacing w:val="10"/>
    </w:rPr>
  </w:style>
  <w:style w:type="character" w:customStyle="1" w:styleId="Heading8Char">
    <w:name w:val="Heading 8 Char"/>
    <w:basedOn w:val="DefaultParagraphFont"/>
    <w:link w:val="Heading8"/>
    <w:uiPriority w:val="9"/>
    <w:semiHidden/>
    <w:rsid w:val="000450F6"/>
    <w:rPr>
      <w:caps/>
      <w:spacing w:val="10"/>
      <w:sz w:val="18"/>
      <w:szCs w:val="18"/>
    </w:rPr>
  </w:style>
  <w:style w:type="character" w:customStyle="1" w:styleId="Heading9Char">
    <w:name w:val="Heading 9 Char"/>
    <w:basedOn w:val="DefaultParagraphFont"/>
    <w:link w:val="Heading9"/>
    <w:uiPriority w:val="9"/>
    <w:semiHidden/>
    <w:rsid w:val="000450F6"/>
    <w:rPr>
      <w:i/>
      <w:caps/>
      <w:spacing w:val="10"/>
      <w:sz w:val="18"/>
      <w:szCs w:val="18"/>
    </w:rPr>
  </w:style>
  <w:style w:type="paragraph" w:styleId="NoSpacing">
    <w:name w:val="No Spacing"/>
    <w:basedOn w:val="Normal"/>
    <w:link w:val="NoSpacingChar"/>
    <w:uiPriority w:val="1"/>
    <w:qFormat/>
    <w:rsid w:val="000450F6"/>
    <w:pPr>
      <w:spacing w:before="0" w:after="0" w:line="240" w:lineRule="auto"/>
    </w:pPr>
  </w:style>
  <w:style w:type="character" w:styleId="BookTitle">
    <w:name w:val="Book Title"/>
    <w:uiPriority w:val="33"/>
    <w:qFormat/>
    <w:rsid w:val="000450F6"/>
    <w:rPr>
      <w:b/>
      <w:bCs/>
      <w:i/>
      <w:iCs/>
      <w:spacing w:val="9"/>
    </w:rPr>
  </w:style>
  <w:style w:type="paragraph" w:styleId="Caption">
    <w:name w:val="caption"/>
    <w:basedOn w:val="Normal"/>
    <w:next w:val="Normal"/>
    <w:uiPriority w:val="35"/>
    <w:semiHidden/>
    <w:unhideWhenUsed/>
    <w:qFormat/>
    <w:rsid w:val="000450F6"/>
    <w:rPr>
      <w:b/>
      <w:bCs/>
      <w:color w:val="9D3511" w:themeColor="accent1" w:themeShade="BF"/>
      <w:sz w:val="16"/>
      <w:szCs w:val="16"/>
    </w:rPr>
  </w:style>
  <w:style w:type="character" w:styleId="IntenseReference">
    <w:name w:val="Intense Reference"/>
    <w:uiPriority w:val="32"/>
    <w:qFormat/>
    <w:rsid w:val="000450F6"/>
    <w:rPr>
      <w:b/>
      <w:bCs/>
      <w:i/>
      <w:iCs/>
      <w:caps/>
      <w:color w:val="D34817" w:themeColor="accent1"/>
    </w:rPr>
  </w:style>
  <w:style w:type="character" w:customStyle="1" w:styleId="NoSpacingChar">
    <w:name w:val="No Spacing Char"/>
    <w:basedOn w:val="DefaultParagraphFont"/>
    <w:link w:val="NoSpacing"/>
    <w:uiPriority w:val="1"/>
    <w:rsid w:val="000450F6"/>
    <w:rPr>
      <w:sz w:val="20"/>
      <w:szCs w:val="20"/>
    </w:rPr>
  </w:style>
  <w:style w:type="character" w:styleId="Strong">
    <w:name w:val="Strong"/>
    <w:uiPriority w:val="22"/>
    <w:qFormat/>
    <w:rsid w:val="000450F6"/>
    <w:rPr>
      <w:b/>
      <w:bCs/>
    </w:rPr>
  </w:style>
  <w:style w:type="paragraph" w:styleId="TOCHeading">
    <w:name w:val="TOC Heading"/>
    <w:basedOn w:val="Heading1"/>
    <w:next w:val="Normal"/>
    <w:uiPriority w:val="39"/>
    <w:semiHidden/>
    <w:unhideWhenUsed/>
    <w:qFormat/>
    <w:rsid w:val="000450F6"/>
    <w:pPr>
      <w:outlineLvl w:val="9"/>
    </w:pPr>
    <w:rPr>
      <w:lang w:bidi="en-US"/>
    </w:rPr>
  </w:style>
  <w:style w:type="paragraph" w:styleId="Header">
    <w:name w:val="header"/>
    <w:basedOn w:val="Normal"/>
    <w:link w:val="HeaderChar"/>
    <w:uiPriority w:val="99"/>
    <w:unhideWhenUsed/>
    <w:rsid w:val="000450F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450F6"/>
    <w:rPr>
      <w:sz w:val="20"/>
      <w:szCs w:val="20"/>
    </w:rPr>
  </w:style>
  <w:style w:type="paragraph" w:styleId="Footer">
    <w:name w:val="footer"/>
    <w:basedOn w:val="Normal"/>
    <w:link w:val="FooterChar"/>
    <w:uiPriority w:val="99"/>
    <w:unhideWhenUsed/>
    <w:rsid w:val="000450F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450F6"/>
    <w:rPr>
      <w:sz w:val="20"/>
      <w:szCs w:val="20"/>
    </w:rPr>
  </w:style>
  <w:style w:type="paragraph" w:styleId="BalloonText">
    <w:name w:val="Balloon Text"/>
    <w:basedOn w:val="Normal"/>
    <w:link w:val="BalloonTextChar"/>
    <w:uiPriority w:val="99"/>
    <w:semiHidden/>
    <w:unhideWhenUsed/>
    <w:rsid w:val="00A623C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3C3"/>
    <w:rPr>
      <w:rFonts w:ascii="Tahoma" w:hAnsi="Tahoma" w:cs="Tahoma"/>
      <w:sz w:val="16"/>
      <w:szCs w:val="16"/>
    </w:rPr>
  </w:style>
  <w:style w:type="paragraph" w:customStyle="1" w:styleId="Screenshot">
    <w:name w:val="Screenshot"/>
    <w:basedOn w:val="Normal"/>
    <w:next w:val="Normal"/>
    <w:qFormat/>
    <w:rsid w:val="009D10CA"/>
    <w:pPr>
      <w:jc w:val="center"/>
    </w:pPr>
    <w:rPr>
      <w:noProof/>
      <w:lang w:eastAsia="en-US"/>
    </w:rPr>
  </w:style>
  <w:style w:type="character" w:styleId="CommentReference">
    <w:name w:val="annotation reference"/>
    <w:basedOn w:val="DefaultParagraphFont"/>
    <w:uiPriority w:val="99"/>
    <w:semiHidden/>
    <w:unhideWhenUsed/>
    <w:rsid w:val="00CD52D9"/>
    <w:rPr>
      <w:sz w:val="16"/>
      <w:szCs w:val="16"/>
    </w:rPr>
  </w:style>
  <w:style w:type="paragraph" w:styleId="CommentText">
    <w:name w:val="annotation text"/>
    <w:basedOn w:val="Normal"/>
    <w:link w:val="CommentTextChar"/>
    <w:uiPriority w:val="99"/>
    <w:semiHidden/>
    <w:unhideWhenUsed/>
    <w:rsid w:val="00CD52D9"/>
    <w:pPr>
      <w:spacing w:line="240" w:lineRule="auto"/>
    </w:pPr>
  </w:style>
  <w:style w:type="character" w:customStyle="1" w:styleId="CommentTextChar">
    <w:name w:val="Comment Text Char"/>
    <w:basedOn w:val="DefaultParagraphFont"/>
    <w:link w:val="CommentText"/>
    <w:uiPriority w:val="99"/>
    <w:semiHidden/>
    <w:rsid w:val="00CD52D9"/>
    <w:rPr>
      <w:sz w:val="20"/>
      <w:szCs w:val="20"/>
    </w:rPr>
  </w:style>
  <w:style w:type="paragraph" w:styleId="CommentSubject">
    <w:name w:val="annotation subject"/>
    <w:basedOn w:val="CommentText"/>
    <w:next w:val="CommentText"/>
    <w:link w:val="CommentSubjectChar"/>
    <w:uiPriority w:val="99"/>
    <w:semiHidden/>
    <w:unhideWhenUsed/>
    <w:rsid w:val="00CD52D9"/>
    <w:rPr>
      <w:b/>
      <w:bCs/>
    </w:rPr>
  </w:style>
  <w:style w:type="character" w:customStyle="1" w:styleId="CommentSubjectChar">
    <w:name w:val="Comment Subject Char"/>
    <w:basedOn w:val="CommentTextChar"/>
    <w:link w:val="CommentSubject"/>
    <w:uiPriority w:val="99"/>
    <w:semiHidden/>
    <w:rsid w:val="00CD52D9"/>
    <w:rPr>
      <w:b/>
      <w:bCs/>
      <w:sz w:val="20"/>
      <w:szCs w:val="20"/>
    </w:rPr>
  </w:style>
  <w:style w:type="paragraph" w:styleId="Revision">
    <w:name w:val="Revision"/>
    <w:hidden/>
    <w:uiPriority w:val="99"/>
    <w:semiHidden/>
    <w:rsid w:val="002F081D"/>
    <w:pPr>
      <w:spacing w:before="0" w:after="0" w:line="240" w:lineRule="auto"/>
    </w:pPr>
    <w:rPr>
      <w:sz w:val="20"/>
      <w:szCs w:val="20"/>
    </w:rPr>
  </w:style>
  <w:style w:type="paragraph" w:styleId="TOC1">
    <w:name w:val="toc 1"/>
    <w:basedOn w:val="Normal"/>
    <w:next w:val="Normal"/>
    <w:autoRedefine/>
    <w:uiPriority w:val="39"/>
    <w:unhideWhenUsed/>
    <w:rsid w:val="006D6F36"/>
    <w:pPr>
      <w:spacing w:after="100"/>
    </w:pPr>
  </w:style>
  <w:style w:type="paragraph" w:styleId="TOC2">
    <w:name w:val="toc 2"/>
    <w:basedOn w:val="Normal"/>
    <w:next w:val="Normal"/>
    <w:autoRedefine/>
    <w:uiPriority w:val="39"/>
    <w:unhideWhenUsed/>
    <w:rsid w:val="006D6F36"/>
    <w:pPr>
      <w:spacing w:after="100"/>
      <w:ind w:left="200"/>
    </w:pPr>
  </w:style>
  <w:style w:type="paragraph" w:styleId="TOC3">
    <w:name w:val="toc 3"/>
    <w:basedOn w:val="Normal"/>
    <w:next w:val="Normal"/>
    <w:autoRedefine/>
    <w:uiPriority w:val="39"/>
    <w:unhideWhenUsed/>
    <w:rsid w:val="006D6F36"/>
    <w:pPr>
      <w:spacing w:after="100"/>
      <w:ind w:left="400"/>
    </w:pPr>
  </w:style>
  <w:style w:type="character" w:styleId="Hyperlink">
    <w:name w:val="Hyperlink"/>
    <w:basedOn w:val="DefaultParagraphFont"/>
    <w:uiPriority w:val="99"/>
    <w:unhideWhenUsed/>
    <w:rsid w:val="006D6F36"/>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omments" Target="comments.xm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11/relationships/commentsExtended" Target="commentsExtended.xml"/><Relationship Id="rId30" Type="http://schemas.openxmlformats.org/officeDocument/2006/relationships/image" Target="media/image17.png"/><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Banded">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FDB23D8BB414C8DF00A6D63B32A78" ma:contentTypeVersion="1" ma:contentTypeDescription="Create a new document." ma:contentTypeScope="" ma:versionID="f02de370077c974a148b21036b1b8870">
  <xsd:schema xmlns:xsd="http://www.w3.org/2001/XMLSchema" xmlns:xs="http://www.w3.org/2001/XMLSchema" xmlns:p="http://schemas.microsoft.com/office/2006/metadata/properties" xmlns:ns2="2c44ba83-6bb0-4494-bd17-0138b0c762ac" targetNamespace="http://schemas.microsoft.com/office/2006/metadata/properties" ma:root="true" ma:fieldsID="f41a9c3fb88301733f77026f1dfde5ad" ns2:_="">
    <xsd:import namespace="2c44ba83-6bb0-4494-bd17-0138b0c762a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4ba83-6bb0-4494-bd17-0138b0c762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c44ba83-6bb0-4494-bd17-0138b0c762ac">6CNFE3THC7JT-65682542-18831</_dlc_DocId>
    <_dlc_DocIdUrl xmlns="2c44ba83-6bb0-4494-bd17-0138b0c762ac">
      <Url>http://portal.gcfa.org/sites/MainPortal/InformationTechnology/DataService/_layouts/15/DocIdRedir.aspx?ID=6CNFE3THC7JT-65682542-18831</Url>
      <Description>6CNFE3THC7JT-65682542-18831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B50409F0-6E1E-46CA-B39F-A7AEB858B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4ba83-6bb0-4494-bd17-0138b0c76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47C0EA-47F3-45D6-BA7D-C46599E9BC10}">
  <ds:schemaRefs>
    <ds:schemaRef ds:uri="http://purl.org/dc/elements/1.1/"/>
    <ds:schemaRef ds:uri="http://schemas.microsoft.com/office/2006/metadata/properties"/>
    <ds:schemaRef ds:uri="2c44ba83-6bb0-4494-bd17-0138b0c762ac"/>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4399C4B-7EAD-4C19-B7D5-0C91DEC47E8A}">
  <ds:schemaRefs>
    <ds:schemaRef ds:uri="http://schemas.microsoft.com/sharepoint/events"/>
  </ds:schemaRefs>
</ds:datastoreItem>
</file>

<file path=customXml/itemProps4.xml><?xml version="1.0" encoding="utf-8"?>
<ds:datastoreItem xmlns:ds="http://schemas.openxmlformats.org/officeDocument/2006/customXml" ds:itemID="{E42B4EAF-C618-4AEE-A166-AA5CE2ABDC76}">
  <ds:schemaRefs>
    <ds:schemaRef ds:uri="http://schemas.microsoft.com/sharepoint/v3/contenttype/forms"/>
  </ds:schemaRefs>
</ds:datastoreItem>
</file>

<file path=customXml/itemProps5.xml><?xml version="1.0" encoding="utf-8"?>
<ds:datastoreItem xmlns:ds="http://schemas.openxmlformats.org/officeDocument/2006/customXml" ds:itemID="{83DE63CE-7764-41C9-BF81-75DE94B1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Ezra Statistics Module Church User’s Guide</vt:lpstr>
    </vt:vector>
  </TitlesOfParts>
  <Company>GCFA</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Ezra Statistics Module Church User’s Guide</dc:title>
  <dc:subject>A module of the Ezra Data Management System</dc:subject>
  <dc:creator>Tilla Bradley</dc:creator>
  <cp:lastModifiedBy>Lawrence Lee</cp:lastModifiedBy>
  <cp:revision>3</cp:revision>
  <cp:lastPrinted>2017-12-18T14:40:00Z</cp:lastPrinted>
  <dcterms:created xsi:type="dcterms:W3CDTF">2017-11-08T21:01:00Z</dcterms:created>
  <dcterms:modified xsi:type="dcterms:W3CDTF">2017-12-18T15:12:00Z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y fmtid="{D5CDD505-2E9C-101B-9397-08002B2CF9AE}" pid="3" name="ContentTypeId">
    <vt:lpwstr>0x0101004F3FDB23D8BB414C8DF00A6D63B32A78</vt:lpwstr>
  </property>
  <property fmtid="{D5CDD505-2E9C-101B-9397-08002B2CF9AE}" pid="4" name="_dlc_DocIdItemGuid">
    <vt:lpwstr>0e97137c-9dec-4e1f-a5df-9e327dc11ff5</vt:lpwstr>
  </property>
</Properties>
</file>