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93" w:rsidRPr="0054478D" w:rsidRDefault="000C1C93" w:rsidP="000C1C93">
      <w:pPr>
        <w:rPr>
          <w:rFonts w:ascii="Trebuchet MS" w:hAnsi="Trebuchet MS" w:cstheme="minorHAnsi"/>
          <w:color w:val="FF0000"/>
          <w:sz w:val="24"/>
          <w:szCs w:val="24"/>
        </w:rPr>
      </w:pPr>
    </w:p>
    <w:p w:rsidR="000C1C93" w:rsidRPr="0054478D" w:rsidRDefault="000C1C93" w:rsidP="000C1C93">
      <w:pPr>
        <w:jc w:val="center"/>
        <w:rPr>
          <w:rFonts w:ascii="Trebuchet MS" w:hAnsi="Trebuchet MS" w:cstheme="minorHAnsi"/>
          <w:color w:val="FF0000"/>
          <w:sz w:val="24"/>
          <w:szCs w:val="24"/>
        </w:rPr>
      </w:pPr>
      <w:r w:rsidRPr="0054478D">
        <w:rPr>
          <w:rFonts w:ascii="Trebuchet MS" w:hAnsi="Trebuchet MS" w:cstheme="minorHAnsi"/>
          <w:color w:val="FF0000"/>
          <w:sz w:val="24"/>
          <w:szCs w:val="24"/>
        </w:rPr>
        <w:t>October 9- 10, 2020 Domestic Violence Workshop – via zoom</w:t>
      </w:r>
    </w:p>
    <w:p w:rsidR="000C1C93" w:rsidRPr="0054478D" w:rsidRDefault="000C1C93" w:rsidP="000C1C93">
      <w:pPr>
        <w:jc w:val="center"/>
        <w:rPr>
          <w:rFonts w:ascii="Trebuchet MS" w:hAnsi="Trebuchet MS" w:cstheme="minorHAnsi"/>
          <w:color w:val="FF0000"/>
          <w:sz w:val="24"/>
          <w:szCs w:val="24"/>
        </w:rPr>
      </w:pPr>
      <w:r w:rsidRPr="0054478D">
        <w:rPr>
          <w:rFonts w:ascii="Trebuchet MS" w:hAnsi="Trebuchet MS" w:cstheme="minorHAnsi"/>
          <w:color w:val="FF0000"/>
          <w:sz w:val="24"/>
          <w:szCs w:val="24"/>
        </w:rPr>
        <w:t>Eastern Pennsylvania Conference of the United Methodist Church</w:t>
      </w:r>
    </w:p>
    <w:p w:rsidR="000C1C93" w:rsidRPr="0054478D" w:rsidRDefault="000C1C93" w:rsidP="000C1C93">
      <w:pPr>
        <w:jc w:val="center"/>
        <w:rPr>
          <w:rFonts w:ascii="Trebuchet MS" w:hAnsi="Trebuchet MS" w:cstheme="minorHAnsi"/>
          <w:color w:val="FF0000"/>
          <w:sz w:val="24"/>
          <w:szCs w:val="24"/>
        </w:rPr>
      </w:pPr>
      <w:r w:rsidRPr="0054478D">
        <w:rPr>
          <w:rFonts w:ascii="Trebuchet MS" w:hAnsi="Trebuchet MS" w:cstheme="minorHAnsi"/>
          <w:color w:val="FF0000"/>
          <w:sz w:val="24"/>
          <w:szCs w:val="24"/>
        </w:rPr>
        <w:t>Domestic Violence Committee</w:t>
      </w:r>
    </w:p>
    <w:p w:rsidR="000C1C93" w:rsidRPr="0054478D" w:rsidRDefault="000C1C93" w:rsidP="000C1C93">
      <w:pPr>
        <w:jc w:val="center"/>
        <w:rPr>
          <w:rFonts w:ascii="Trebuchet MS" w:hAnsi="Trebuchet MS" w:cstheme="minorHAnsi"/>
          <w:color w:val="FF0000"/>
          <w:sz w:val="24"/>
          <w:szCs w:val="24"/>
        </w:rPr>
      </w:pPr>
    </w:p>
    <w:p w:rsidR="000C1C93" w:rsidRPr="0054478D" w:rsidRDefault="000C1C93" w:rsidP="000C1C93">
      <w:pPr>
        <w:jc w:val="center"/>
        <w:rPr>
          <w:rFonts w:ascii="Trebuchet MS" w:hAnsi="Trebuchet MS" w:cstheme="minorHAnsi"/>
          <w:sz w:val="24"/>
          <w:szCs w:val="24"/>
        </w:rPr>
      </w:pPr>
      <w:r w:rsidRPr="0054478D">
        <w:rPr>
          <w:rFonts w:ascii="Trebuchet MS" w:hAnsi="Trebuchet MS" w:cstheme="minorHAnsi"/>
          <w:sz w:val="24"/>
          <w:szCs w:val="24"/>
          <w:highlight w:val="yellow"/>
        </w:rPr>
        <w:t>Friday October 9, 2020</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7 p.m.   Opening and Introductions - Clifton Hubbard and Jacqueline Hines</w:t>
      </w:r>
    </w:p>
    <w:p w:rsidR="000C1C93" w:rsidRPr="0054478D" w:rsidRDefault="000C1C93" w:rsidP="000C1C93">
      <w:pPr>
        <w:ind w:firstLine="720"/>
        <w:rPr>
          <w:rFonts w:ascii="Trebuchet MS" w:hAnsi="Trebuchet MS" w:cstheme="minorHAnsi"/>
          <w:sz w:val="24"/>
          <w:szCs w:val="24"/>
        </w:rPr>
      </w:pPr>
      <w:r w:rsidRPr="0054478D">
        <w:rPr>
          <w:rFonts w:ascii="Trebuchet MS" w:hAnsi="Trebuchet MS" w:cstheme="minorHAnsi"/>
          <w:sz w:val="24"/>
          <w:szCs w:val="24"/>
        </w:rPr>
        <w:t>Welcome by Bishop Peggy Johnson</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7 05 Devotions – Rev. Evelyn Kent Clark, South District Superintendent</w:t>
      </w:r>
    </w:p>
    <w:p w:rsidR="000C1C93" w:rsidRPr="0054478D" w:rsidRDefault="000C1C93" w:rsidP="000C1C93">
      <w:pPr>
        <w:shd w:val="clear" w:color="auto" w:fill="FFFFFF"/>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7 15 Keynote Address: Jody Anderson</w:t>
      </w:r>
    </w:p>
    <w:p w:rsidR="000C1C93" w:rsidRPr="0054478D" w:rsidRDefault="000C1C93" w:rsidP="000C1C93">
      <w:pPr>
        <w:jc w:val="center"/>
        <w:rPr>
          <w:rFonts w:ascii="Trebuchet MS" w:hAnsi="Trebuchet MS"/>
          <w:sz w:val="24"/>
          <w:szCs w:val="24"/>
          <w:u w:val="single"/>
        </w:rPr>
      </w:pPr>
      <w:r w:rsidRPr="0054478D">
        <w:rPr>
          <w:rFonts w:ascii="Trebuchet MS" w:hAnsi="Trebuchet MS"/>
          <w:sz w:val="24"/>
          <w:szCs w:val="24"/>
          <w:u w:val="single"/>
        </w:rPr>
        <w:t>Forgotten Victims</w:t>
      </w:r>
    </w:p>
    <w:p w:rsidR="000C1C93" w:rsidRPr="0054478D" w:rsidRDefault="000C1C93" w:rsidP="000C1C93">
      <w:pPr>
        <w:jc w:val="center"/>
        <w:rPr>
          <w:rFonts w:ascii="Trebuchet MS" w:hAnsi="Trebuchet MS"/>
          <w:sz w:val="24"/>
          <w:szCs w:val="24"/>
        </w:rPr>
      </w:pPr>
    </w:p>
    <w:p w:rsidR="000C1C93" w:rsidRPr="0054478D" w:rsidRDefault="000C1C93" w:rsidP="000C1C93">
      <w:pPr>
        <w:rPr>
          <w:rFonts w:ascii="Trebuchet MS" w:hAnsi="Trebuchet MS"/>
          <w:sz w:val="24"/>
          <w:szCs w:val="24"/>
        </w:rPr>
      </w:pPr>
      <w:r w:rsidRPr="0054478D">
        <w:rPr>
          <w:rFonts w:ascii="Trebuchet MS" w:hAnsi="Trebuchet MS"/>
          <w:sz w:val="24"/>
          <w:szCs w:val="24"/>
        </w:rPr>
        <w:t xml:space="preserve">Often, and rightfully so, most attention and assistance is given to the direct victim of abuse in households experiencing domestic violence. However, there are the forgotten victims: the children. Children are not just witnesses. They are victims as well. This key note address will introduce the sign and symptoms experienced by family members other than the direct victim of domestic abuse: infants, children, tweens, teens and even pets. This will prepare the participants for more in depth workshops planned for Saturday morning. </w:t>
      </w:r>
    </w:p>
    <w:p w:rsidR="000C1C93" w:rsidRPr="0054478D" w:rsidRDefault="000C1C93" w:rsidP="000C1C93">
      <w:pPr>
        <w:shd w:val="clear" w:color="auto" w:fill="FFFFFF"/>
        <w:rPr>
          <w:rFonts w:ascii="Trebuchet MS" w:eastAsia="Times New Roman" w:hAnsi="Trebuchet MS" w:cstheme="minorHAnsi"/>
          <w:color w:val="222222"/>
          <w:sz w:val="24"/>
          <w:szCs w:val="24"/>
        </w:rPr>
      </w:pPr>
    </w:p>
    <w:p w:rsidR="000C1C93" w:rsidRPr="0054478D" w:rsidRDefault="000C1C93" w:rsidP="000C1C93">
      <w:pPr>
        <w:shd w:val="clear" w:color="auto" w:fill="FFFFFF"/>
        <w:spacing w:after="0" w:line="240" w:lineRule="auto"/>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7 50 Break –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8 p. m. Panel Discussion - “The Voice of Survivors” </w:t>
      </w:r>
    </w:p>
    <w:p w:rsidR="000C1C93" w:rsidRPr="0054478D" w:rsidRDefault="000C1C93" w:rsidP="000C1C93">
      <w:pPr>
        <w:ind w:left="720" w:firstLine="720"/>
        <w:rPr>
          <w:rFonts w:ascii="Trebuchet MS" w:hAnsi="Trebuchet MS" w:cstheme="minorHAnsi"/>
          <w:sz w:val="24"/>
          <w:szCs w:val="24"/>
        </w:rPr>
      </w:pPr>
      <w:r w:rsidRPr="0054478D">
        <w:rPr>
          <w:rFonts w:ascii="Trebuchet MS" w:hAnsi="Trebuchet MS" w:cstheme="minorHAnsi"/>
          <w:sz w:val="24"/>
          <w:szCs w:val="24"/>
        </w:rPr>
        <w:tab/>
        <w:t xml:space="preserve">Rev. Beth Toler - Moderating </w:t>
      </w:r>
    </w:p>
    <w:p w:rsidR="000C1C93" w:rsidRPr="0054478D" w:rsidRDefault="000C1C93" w:rsidP="000C1C93">
      <w:pPr>
        <w:ind w:left="2160" w:firstLine="720"/>
        <w:rPr>
          <w:rFonts w:ascii="Trebuchet MS" w:hAnsi="Trebuchet MS" w:cstheme="minorHAnsi"/>
          <w:sz w:val="24"/>
          <w:szCs w:val="24"/>
        </w:rPr>
      </w:pPr>
      <w:r w:rsidRPr="0054478D">
        <w:rPr>
          <w:rFonts w:ascii="Trebuchet MS" w:hAnsi="Trebuchet MS" w:cstheme="minorHAnsi"/>
          <w:sz w:val="24"/>
          <w:szCs w:val="24"/>
        </w:rPr>
        <w:t xml:space="preserve">Three panelists –Kaleena Brown (Her support person Marcella Nyachogo will be online as well.)  </w:t>
      </w:r>
    </w:p>
    <w:p w:rsidR="000C1C93" w:rsidRPr="0054478D" w:rsidRDefault="000C1C93" w:rsidP="000C1C93">
      <w:pPr>
        <w:ind w:left="2160" w:firstLine="720"/>
        <w:rPr>
          <w:rFonts w:ascii="Trebuchet MS" w:hAnsi="Trebuchet MS" w:cstheme="minorHAnsi"/>
          <w:color w:val="222222"/>
          <w:sz w:val="24"/>
          <w:szCs w:val="24"/>
          <w:shd w:val="clear" w:color="auto" w:fill="FFFFFF"/>
        </w:rPr>
      </w:pPr>
      <w:r w:rsidRPr="0054478D">
        <w:rPr>
          <w:rFonts w:ascii="Trebuchet MS" w:hAnsi="Trebuchet MS" w:cstheme="minorHAnsi"/>
          <w:color w:val="222222"/>
          <w:sz w:val="24"/>
          <w:szCs w:val="24"/>
          <w:shd w:val="clear" w:color="auto" w:fill="FFFFFF"/>
        </w:rPr>
        <w:t>John Cutrona</w:t>
      </w:r>
    </w:p>
    <w:p w:rsidR="000C1C93" w:rsidRPr="0054478D" w:rsidRDefault="000C1C93" w:rsidP="000C1C93">
      <w:pPr>
        <w:ind w:left="2160" w:firstLine="720"/>
        <w:rPr>
          <w:rFonts w:ascii="Trebuchet MS" w:hAnsi="Trebuchet MS" w:cstheme="minorHAnsi"/>
          <w:sz w:val="24"/>
          <w:szCs w:val="24"/>
        </w:rPr>
      </w:pPr>
      <w:r w:rsidRPr="0054478D">
        <w:rPr>
          <w:rFonts w:ascii="Trebuchet MS" w:hAnsi="Trebuchet MS" w:cstheme="minorHAnsi"/>
          <w:color w:val="222222"/>
          <w:sz w:val="24"/>
          <w:szCs w:val="24"/>
          <w:shd w:val="clear" w:color="auto" w:fill="FFFFFF"/>
        </w:rPr>
        <w:t>Shannon Green</w:t>
      </w:r>
    </w:p>
    <w:p w:rsidR="000C1C93" w:rsidRPr="0054478D" w:rsidRDefault="000C1C93" w:rsidP="000C1C93">
      <w:pPr>
        <w:ind w:left="2160" w:firstLine="720"/>
        <w:rPr>
          <w:rFonts w:ascii="Trebuchet MS" w:hAnsi="Trebuchet MS" w:cstheme="minorHAnsi"/>
          <w:sz w:val="24"/>
          <w:szCs w:val="24"/>
        </w:rPr>
      </w:pPr>
      <w:r w:rsidRPr="0054478D">
        <w:rPr>
          <w:rFonts w:ascii="Trebuchet MS" w:hAnsi="Trebuchet MS" w:cstheme="minorHAnsi"/>
          <w:sz w:val="24"/>
          <w:szCs w:val="24"/>
        </w:rPr>
        <w:t xml:space="preserve">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8 55 p.m. Closing – Beth Toler</w:t>
      </w:r>
    </w:p>
    <w:p w:rsidR="000C1C93" w:rsidRPr="0054478D" w:rsidRDefault="000C1C93" w:rsidP="000C1C93">
      <w:pPr>
        <w:rPr>
          <w:rFonts w:ascii="Trebuchet MS" w:hAnsi="Trebuchet MS" w:cstheme="minorHAnsi"/>
          <w:sz w:val="24"/>
          <w:szCs w:val="24"/>
        </w:rPr>
      </w:pPr>
    </w:p>
    <w:p w:rsidR="000C1C93" w:rsidRPr="0054478D" w:rsidRDefault="000C1C93" w:rsidP="000C1C93">
      <w:pPr>
        <w:rPr>
          <w:rFonts w:ascii="Trebuchet MS" w:hAnsi="Trebuchet MS" w:cstheme="minorHAnsi"/>
          <w:sz w:val="24"/>
          <w:szCs w:val="24"/>
        </w:rPr>
      </w:pPr>
    </w:p>
    <w:p w:rsidR="000C1C93" w:rsidRPr="0054478D" w:rsidRDefault="000C1C93" w:rsidP="000C1C93">
      <w:pPr>
        <w:jc w:val="center"/>
        <w:rPr>
          <w:rFonts w:ascii="Trebuchet MS" w:hAnsi="Trebuchet MS" w:cstheme="minorHAnsi"/>
          <w:sz w:val="24"/>
          <w:szCs w:val="24"/>
        </w:rPr>
      </w:pPr>
      <w:r w:rsidRPr="0054478D">
        <w:rPr>
          <w:rFonts w:ascii="Trebuchet MS" w:hAnsi="Trebuchet MS" w:cstheme="minorHAnsi"/>
          <w:sz w:val="24"/>
          <w:szCs w:val="24"/>
          <w:highlight w:val="yellow"/>
        </w:rPr>
        <w:lastRenderedPageBreak/>
        <w:t>Saturday October 10th 9 a.m. -12 p.m.</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9 a.m. Opening / welcome / Introductions Rachel and Jacqueline</w:t>
      </w:r>
    </w:p>
    <w:p w:rsidR="000C1C93" w:rsidRPr="0054478D" w:rsidRDefault="000C1C93" w:rsidP="000C1C93">
      <w:pPr>
        <w:rPr>
          <w:rFonts w:ascii="Trebuchet MS" w:hAnsi="Trebuchet MS" w:cstheme="minorHAnsi"/>
          <w:b/>
          <w:sz w:val="24"/>
          <w:szCs w:val="24"/>
        </w:rPr>
      </w:pPr>
      <w:r w:rsidRPr="0054478D">
        <w:rPr>
          <w:rFonts w:ascii="Trebuchet MS" w:hAnsi="Trebuchet MS" w:cstheme="minorHAnsi"/>
          <w:sz w:val="24"/>
          <w:szCs w:val="24"/>
        </w:rPr>
        <w:t>9 05 Panel Discussion – “</w:t>
      </w:r>
      <w:r w:rsidRPr="0054478D">
        <w:rPr>
          <w:rFonts w:ascii="Trebuchet MS" w:hAnsi="Trebuchet MS" w:cstheme="minorHAnsi"/>
          <w:b/>
          <w:sz w:val="24"/>
          <w:szCs w:val="24"/>
        </w:rPr>
        <w:t>How Can the Church Respond Effectively?</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Moderator – Rev. Beth Toler</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1. Rev. David Piltz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2.  Rev. Terry </w:t>
      </w:r>
      <w:r>
        <w:rPr>
          <w:rFonts w:ascii="Trebuchet MS" w:hAnsi="Trebuchet MS" w:cstheme="minorHAnsi"/>
          <w:sz w:val="24"/>
          <w:szCs w:val="24"/>
        </w:rPr>
        <w:t>Cooney</w:t>
      </w:r>
      <w:r w:rsidRPr="0054478D">
        <w:rPr>
          <w:rFonts w:ascii="Trebuchet MS" w:hAnsi="Trebuchet MS" w:cstheme="minorHAnsi"/>
          <w:sz w:val="24"/>
          <w:szCs w:val="24"/>
        </w:rPr>
        <w:t xml:space="preserve">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3. Tony Lapp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4. Sandra Lewis </w:t>
      </w:r>
    </w:p>
    <w:p w:rsidR="000C1C93" w:rsidRPr="0054478D" w:rsidRDefault="000C1C93" w:rsidP="000C1C93">
      <w:pPr>
        <w:rPr>
          <w:rFonts w:ascii="Trebuchet MS" w:hAnsi="Trebuchet MS" w:cstheme="minorHAnsi"/>
          <w:sz w:val="24"/>
          <w:szCs w:val="24"/>
        </w:rPr>
      </w:pPr>
      <w:r>
        <w:rPr>
          <w:rFonts w:ascii="Trebuchet MS" w:hAnsi="Trebuchet MS" w:cstheme="minorHAnsi"/>
          <w:sz w:val="24"/>
          <w:szCs w:val="24"/>
        </w:rPr>
        <w:t>•</w:t>
      </w:r>
      <w:r>
        <w:rPr>
          <w:rFonts w:ascii="Trebuchet MS" w:hAnsi="Trebuchet MS" w:cstheme="minorHAnsi"/>
          <w:sz w:val="24"/>
          <w:szCs w:val="24"/>
        </w:rPr>
        <w:tab/>
        <w:t>5. David Rothwell</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r w:rsidRPr="0054478D">
        <w:rPr>
          <w:rFonts w:ascii="Trebuchet MS" w:hAnsi="Trebuchet MS" w:cstheme="minorHAnsi"/>
          <w:sz w:val="24"/>
          <w:szCs w:val="24"/>
        </w:rPr>
        <w:tab/>
        <w:t xml:space="preserve">6.  Joe Henson </w:t>
      </w:r>
    </w:p>
    <w:p w:rsidR="000C1C93" w:rsidRPr="0054478D" w:rsidRDefault="000C1C93" w:rsidP="000C1C93">
      <w:pPr>
        <w:tabs>
          <w:tab w:val="left" w:pos="720"/>
          <w:tab w:val="left" w:pos="2460"/>
        </w:tabs>
        <w:rPr>
          <w:rFonts w:ascii="Trebuchet MS" w:hAnsi="Trebuchet MS" w:cstheme="minorHAnsi"/>
          <w:sz w:val="24"/>
          <w:szCs w:val="24"/>
        </w:rPr>
      </w:pPr>
      <w:r w:rsidRPr="0054478D">
        <w:rPr>
          <w:rFonts w:ascii="Trebuchet MS" w:hAnsi="Trebuchet MS" w:cstheme="minorHAnsi"/>
          <w:sz w:val="24"/>
          <w:szCs w:val="24"/>
        </w:rPr>
        <w:tab/>
      </w:r>
      <w:r w:rsidRPr="0054478D">
        <w:rPr>
          <w:rFonts w:ascii="Trebuchet MS" w:hAnsi="Trebuchet MS" w:cstheme="minorHAnsi"/>
          <w:sz w:val="24"/>
          <w:szCs w:val="24"/>
        </w:rPr>
        <w:tab/>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9 45 - 9 50 Break – </w:t>
      </w:r>
    </w:p>
    <w:p w:rsidR="000C1C93" w:rsidRPr="0054478D" w:rsidRDefault="000C1C93" w:rsidP="000C1C93">
      <w:pPr>
        <w:pStyle w:val="ListParagraph"/>
        <w:numPr>
          <w:ilvl w:val="0"/>
          <w:numId w:val="1"/>
        </w:numPr>
        <w:rPr>
          <w:rFonts w:ascii="Trebuchet MS" w:hAnsi="Trebuchet MS" w:cstheme="minorHAnsi"/>
          <w:sz w:val="24"/>
          <w:szCs w:val="24"/>
          <w:u w:val="single"/>
        </w:rPr>
      </w:pPr>
      <w:r w:rsidRPr="0054478D">
        <w:rPr>
          <w:rFonts w:ascii="Trebuchet MS" w:hAnsi="Trebuchet MS" w:cstheme="minorHAnsi"/>
          <w:sz w:val="24"/>
          <w:szCs w:val="24"/>
        </w:rPr>
        <w:t xml:space="preserve">50 – 10 50 -  </w:t>
      </w:r>
      <w:r w:rsidRPr="0054478D">
        <w:rPr>
          <w:rFonts w:ascii="Trebuchet MS" w:hAnsi="Trebuchet MS" w:cstheme="minorHAnsi"/>
          <w:sz w:val="24"/>
          <w:szCs w:val="24"/>
          <w:u w:val="single"/>
        </w:rPr>
        <w:t xml:space="preserve">workshops – participants choose one of three options </w:t>
      </w:r>
    </w:p>
    <w:p w:rsidR="000C1C93" w:rsidRPr="0054478D" w:rsidRDefault="000C1C93" w:rsidP="000C1C93">
      <w:pPr>
        <w:pStyle w:val="ListParagraph"/>
        <w:rPr>
          <w:rFonts w:ascii="Trebuchet MS" w:hAnsi="Trebuchet MS" w:cstheme="minorHAnsi"/>
          <w:b/>
          <w:sz w:val="24"/>
          <w:szCs w:val="24"/>
        </w:rPr>
      </w:pPr>
    </w:p>
    <w:p w:rsidR="000C1C93" w:rsidRPr="0054478D" w:rsidRDefault="000C1C93" w:rsidP="000C1C93">
      <w:pPr>
        <w:pStyle w:val="ListParagraph"/>
        <w:numPr>
          <w:ilvl w:val="0"/>
          <w:numId w:val="2"/>
        </w:numPr>
        <w:shd w:val="clear" w:color="auto" w:fill="FFFFFF"/>
        <w:rPr>
          <w:rFonts w:ascii="Trebuchet MS" w:eastAsia="Times New Roman" w:hAnsi="Trebuchet MS" w:cs="Arial"/>
          <w:b/>
          <w:color w:val="222222"/>
          <w:sz w:val="24"/>
          <w:szCs w:val="24"/>
        </w:rPr>
      </w:pPr>
      <w:r w:rsidRPr="0054478D">
        <w:rPr>
          <w:rFonts w:ascii="Trebuchet MS" w:eastAsia="Times New Roman" w:hAnsi="Trebuchet MS" w:cs="Arial"/>
          <w:b/>
          <w:color w:val="222222"/>
          <w:sz w:val="24"/>
          <w:szCs w:val="24"/>
        </w:rPr>
        <w:t>In depth Look at Children in Homes with Domestic Abuse</w:t>
      </w:r>
    </w:p>
    <w:p w:rsidR="000C1C93" w:rsidRPr="0054478D" w:rsidRDefault="000C1C93" w:rsidP="000C1C93">
      <w:pPr>
        <w:shd w:val="clear" w:color="auto" w:fill="FFFFFF"/>
        <w:spacing w:after="0" w:line="240" w:lineRule="auto"/>
        <w:rPr>
          <w:rFonts w:ascii="Trebuchet MS" w:eastAsia="Times New Roman" w:hAnsi="Trebuchet MS" w:cs="Arial"/>
          <w:color w:val="222222"/>
          <w:sz w:val="24"/>
          <w:szCs w:val="24"/>
        </w:rPr>
      </w:pPr>
    </w:p>
    <w:p w:rsidR="000C1C93" w:rsidRPr="0054478D" w:rsidRDefault="000C1C93" w:rsidP="000C1C93">
      <w:pPr>
        <w:shd w:val="clear" w:color="auto" w:fill="FFFFFF"/>
        <w:spacing w:after="0" w:line="240" w:lineRule="auto"/>
        <w:rPr>
          <w:rFonts w:ascii="Trebuchet MS" w:eastAsia="Times New Roman" w:hAnsi="Trebuchet MS" w:cs="Arial"/>
          <w:color w:val="222222"/>
          <w:sz w:val="24"/>
          <w:szCs w:val="24"/>
        </w:rPr>
      </w:pPr>
      <w:r w:rsidRPr="0054478D">
        <w:rPr>
          <w:rFonts w:ascii="Trebuchet MS" w:eastAsia="Times New Roman" w:hAnsi="Trebuchet MS" w:cs="Arial"/>
          <w:color w:val="222222"/>
          <w:sz w:val="24"/>
          <w:szCs w:val="24"/>
        </w:rPr>
        <w:t>We will look in depth at children ages 3-10 more in depth coming from homes where domestic violence is prevalent and the importance of having a safe place in order for treatment to occur as well as treatment options</w:t>
      </w:r>
    </w:p>
    <w:p w:rsidR="000C1C93" w:rsidRPr="0054478D" w:rsidRDefault="000C1C93" w:rsidP="000C1C93">
      <w:pPr>
        <w:pStyle w:val="ListParagraph"/>
        <w:jc w:val="both"/>
        <w:rPr>
          <w:rFonts w:ascii="Trebuchet MS" w:hAnsi="Trebuchet MS" w:cstheme="minorHAnsi"/>
          <w:sz w:val="24"/>
          <w:szCs w:val="24"/>
          <w:highlight w:val="yellow"/>
        </w:rPr>
      </w:pPr>
    </w:p>
    <w:p w:rsidR="000C1C93" w:rsidRPr="0054478D" w:rsidRDefault="000C1C93" w:rsidP="000C1C93">
      <w:pPr>
        <w:rPr>
          <w:rFonts w:ascii="Trebuchet MS" w:hAnsi="Trebuchet MS" w:cstheme="minorHAnsi"/>
          <w:sz w:val="24"/>
          <w:szCs w:val="24"/>
        </w:rPr>
      </w:pPr>
      <w:r w:rsidRPr="0054478D">
        <w:rPr>
          <w:rFonts w:ascii="Trebuchet MS" w:hAnsi="Trebuchet MS" w:cs="Arial"/>
          <w:color w:val="222222"/>
          <w:sz w:val="24"/>
          <w:szCs w:val="24"/>
          <w:shd w:val="clear" w:color="auto" w:fill="FFFFFF"/>
        </w:rPr>
        <w:t xml:space="preserve">Jody Anderson is a published author, her book entitled </w:t>
      </w:r>
      <w:r w:rsidRPr="0054478D">
        <w:rPr>
          <w:rFonts w:ascii="Trebuchet MS" w:hAnsi="Trebuchet MS" w:cs="Arial"/>
          <w:b/>
          <w:i/>
          <w:color w:val="222222"/>
          <w:sz w:val="24"/>
          <w:szCs w:val="24"/>
          <w:shd w:val="clear" w:color="auto" w:fill="FFFFFF"/>
        </w:rPr>
        <w:t>Band of Angels</w:t>
      </w:r>
      <w:r w:rsidRPr="0054478D">
        <w:rPr>
          <w:rFonts w:ascii="Trebuchet MS" w:hAnsi="Trebuchet MS" w:cs="Arial"/>
          <w:color w:val="222222"/>
          <w:sz w:val="24"/>
          <w:szCs w:val="24"/>
          <w:shd w:val="clear" w:color="auto" w:fill="FFFFFF"/>
        </w:rPr>
        <w:t xml:space="preserve"> was just released in October. Jody received her master’s degree from Bryn Mawr College in social work and social justice and received her certificate as a child trauma specialist from University of California Davis Campus. Before her retirement she worked in psychiatric units, and partial hospital programs. She was the clinical director and executive of domestic violence agencies in California and Nevada. She also started a residential program in conjunction with the Veteran’s Administration hospital for homeless female veterans who had been sexually assaulted in the military.  Jody has one son who lives in San Francisco and has been using her free time to continue her quest for social justice through the church. </w:t>
      </w:r>
    </w:p>
    <w:p w:rsidR="000C1C93" w:rsidRPr="0054478D" w:rsidRDefault="000C1C93" w:rsidP="000C1C93">
      <w:pPr>
        <w:pStyle w:val="ListParagraph"/>
        <w:numPr>
          <w:ilvl w:val="0"/>
          <w:numId w:val="2"/>
        </w:numPr>
        <w:rPr>
          <w:rFonts w:ascii="Trebuchet MS" w:eastAsia="Times New Roman" w:hAnsi="Trebuchet MS" w:cstheme="minorHAnsi"/>
          <w:b/>
          <w:color w:val="222222"/>
          <w:sz w:val="24"/>
          <w:szCs w:val="24"/>
        </w:rPr>
      </w:pPr>
      <w:r w:rsidRPr="0054478D">
        <w:rPr>
          <w:rFonts w:ascii="Trebuchet MS" w:eastAsia="Times New Roman" w:hAnsi="Trebuchet MS" w:cstheme="minorHAnsi"/>
          <w:b/>
          <w:color w:val="222222"/>
          <w:sz w:val="24"/>
          <w:szCs w:val="24"/>
        </w:rPr>
        <w:t xml:space="preserve">The Pastor and Domestic Violence </w:t>
      </w:r>
    </w:p>
    <w:p w:rsidR="000C1C93" w:rsidRPr="0054478D" w:rsidRDefault="000C1C93" w:rsidP="000C1C93">
      <w:pPr>
        <w:pStyle w:val="ListParagraph"/>
        <w:ind w:left="420"/>
        <w:rPr>
          <w:rFonts w:ascii="Trebuchet MS" w:eastAsia="Times New Roman" w:hAnsi="Trebuchet MS" w:cstheme="minorHAnsi"/>
          <w:color w:val="222222"/>
          <w:sz w:val="24"/>
          <w:szCs w:val="24"/>
        </w:rPr>
      </w:pPr>
    </w:p>
    <w:p w:rsidR="000C1C93" w:rsidRPr="0054478D" w:rsidRDefault="000C1C93" w:rsidP="000C1C93">
      <w:pPr>
        <w:pStyle w:val="ListParagraph"/>
        <w:ind w:left="420"/>
        <w:rPr>
          <w:rFonts w:ascii="Trebuchet MS" w:hAnsi="Trebuchet MS" w:cstheme="minorHAnsi"/>
          <w:sz w:val="24"/>
          <w:szCs w:val="24"/>
        </w:rPr>
      </w:pPr>
      <w:r w:rsidRPr="0054478D">
        <w:rPr>
          <w:rFonts w:ascii="Trebuchet MS" w:eastAsia="Times New Roman" w:hAnsi="Trebuchet MS" w:cstheme="minorHAnsi"/>
          <w:color w:val="222222"/>
          <w:sz w:val="24"/>
          <w:szCs w:val="24"/>
        </w:rPr>
        <w:t>– Looking at various forms of violence, their cause, and legal issues involving pastors and churches.</w:t>
      </w:r>
    </w:p>
    <w:p w:rsidR="000C1C93" w:rsidRPr="0054478D" w:rsidRDefault="000C1C93" w:rsidP="000C1C93">
      <w:pPr>
        <w:shd w:val="clear" w:color="auto" w:fill="FFFFFF"/>
        <w:spacing w:after="0" w:line="240" w:lineRule="auto"/>
        <w:rPr>
          <w:rFonts w:ascii="Trebuchet MS" w:eastAsia="Times New Roman" w:hAnsi="Trebuchet MS" w:cstheme="minorHAnsi"/>
          <w:color w:val="222222"/>
          <w:sz w:val="24"/>
          <w:szCs w:val="24"/>
        </w:rPr>
      </w:pP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Rev. Terry </w:t>
      </w:r>
      <w:r>
        <w:rPr>
          <w:rFonts w:ascii="Trebuchet MS" w:hAnsi="Trebuchet MS" w:cstheme="minorHAnsi"/>
          <w:sz w:val="24"/>
          <w:szCs w:val="24"/>
        </w:rPr>
        <w:t>Cooney</w:t>
      </w:r>
      <w:r w:rsidRPr="0054478D">
        <w:rPr>
          <w:rFonts w:ascii="Trebuchet MS" w:hAnsi="Trebuchet MS" w:cstheme="minorHAnsi"/>
          <w:sz w:val="24"/>
          <w:szCs w:val="24"/>
        </w:rPr>
        <w:t xml:space="preserve"> is the pastor of </w:t>
      </w:r>
      <w:r w:rsidRPr="0054478D">
        <w:rPr>
          <w:rFonts w:ascii="Trebuchet MS" w:eastAsia="Times New Roman" w:hAnsi="Trebuchet MS" w:cstheme="minorHAnsi"/>
          <w:color w:val="222222"/>
          <w:sz w:val="24"/>
          <w:szCs w:val="24"/>
        </w:rPr>
        <w:t>Christ UMC Birdsboro. Married for 51 years, he has two children and seven grandchildren. He is also a 30 year employee of Browning Ferris Industries, serving as Vice President and General Manager. He is also a Veteran of the U. S. Army</w:t>
      </w:r>
    </w:p>
    <w:p w:rsidR="000C1C93" w:rsidRPr="0054478D" w:rsidRDefault="000C1C93" w:rsidP="000C1C93">
      <w:pPr>
        <w:rPr>
          <w:rFonts w:ascii="Trebuchet MS" w:eastAsia="Times New Roman" w:hAnsi="Trebuchet MS" w:cstheme="minorHAnsi"/>
          <w:strike/>
          <w:color w:val="000000"/>
          <w:sz w:val="24"/>
          <w:szCs w:val="24"/>
        </w:rPr>
      </w:pPr>
      <w:r w:rsidRPr="0054478D">
        <w:rPr>
          <w:rFonts w:ascii="Trebuchet MS" w:hAnsi="Trebuchet MS" w:cstheme="minorHAnsi"/>
          <w:sz w:val="24"/>
          <w:szCs w:val="24"/>
        </w:rPr>
        <w:t xml:space="preserve">C </w:t>
      </w:r>
      <w:r w:rsidRPr="0054478D">
        <w:rPr>
          <w:rStyle w:val="im"/>
          <w:rFonts w:ascii="Trebuchet MS" w:hAnsi="Trebuchet MS" w:cs="Arial"/>
          <w:b/>
          <w:sz w:val="24"/>
          <w:szCs w:val="24"/>
          <w:shd w:val="clear" w:color="auto" w:fill="FFFFFF"/>
        </w:rPr>
        <w:t>Partners for Accountability and Healing</w:t>
      </w:r>
      <w:r w:rsidRPr="0054478D">
        <w:rPr>
          <w:rFonts w:ascii="Trebuchet MS" w:hAnsi="Trebuchet MS" w:cs="Arial"/>
          <w:sz w:val="24"/>
          <w:szCs w:val="24"/>
          <w:shd w:val="clear" w:color="auto" w:fill="FFFFFF"/>
        </w:rPr>
        <w:br/>
      </w:r>
      <w:r w:rsidRPr="0054478D">
        <w:rPr>
          <w:rFonts w:ascii="Trebuchet MS" w:hAnsi="Trebuchet MS" w:cs="Arial"/>
          <w:sz w:val="24"/>
          <w:szCs w:val="24"/>
          <w:shd w:val="clear" w:color="auto" w:fill="FFFFFF"/>
        </w:rPr>
        <w:br/>
        <w:t>Drawing on a lively mix of story and case examples from several decades of clinical practice as well as a developing body of research, this workshop will examine the role that faith communities can play in intervening with people who abuse their intimate partners.</w:t>
      </w:r>
      <w:r w:rsidRPr="0054478D">
        <w:rPr>
          <w:rFonts w:ascii="Trebuchet MS" w:hAnsi="Trebuchet MS" w:cs="Arial"/>
          <w:sz w:val="24"/>
          <w:szCs w:val="24"/>
          <w:shd w:val="clear" w:color="auto" w:fill="FFFFFF"/>
        </w:rPr>
        <w:br/>
      </w:r>
      <w:r w:rsidRPr="0054478D">
        <w:rPr>
          <w:rFonts w:ascii="Trebuchet MS" w:hAnsi="Trebuchet MS" w:cs="Arial"/>
          <w:sz w:val="24"/>
          <w:szCs w:val="24"/>
          <w:shd w:val="clear" w:color="auto" w:fill="FFFFFF"/>
        </w:rPr>
        <w:br/>
      </w:r>
      <w:r w:rsidRPr="0054478D">
        <w:rPr>
          <w:rStyle w:val="im"/>
          <w:rFonts w:ascii="Trebuchet MS" w:hAnsi="Trebuchet MS" w:cs="Arial"/>
          <w:sz w:val="24"/>
          <w:szCs w:val="24"/>
          <w:shd w:val="clear" w:color="auto" w:fill="FFFFFF"/>
        </w:rPr>
        <w:t>Among topics to be covered will be identifying abusive behavior, thinking about potential risks to both the victim and to the community at large, the development of accountability structures, and working in partnership with intervention programs. There will also be opportunity to discuss responses to disclosures of abusive behaviors that minimize risk of harm to partners and children.</w:t>
      </w:r>
      <w:r w:rsidRPr="0054478D">
        <w:rPr>
          <w:rFonts w:ascii="Trebuchet MS" w:hAnsi="Trebuchet MS" w:cs="Arial"/>
          <w:sz w:val="24"/>
          <w:szCs w:val="24"/>
          <w:shd w:val="clear" w:color="auto" w:fill="FFFFFF"/>
        </w:rPr>
        <w:br/>
      </w:r>
      <w:r w:rsidRPr="0054478D">
        <w:rPr>
          <w:rFonts w:ascii="Trebuchet MS" w:hAnsi="Trebuchet MS" w:cs="Arial"/>
          <w:sz w:val="24"/>
          <w:szCs w:val="24"/>
          <w:shd w:val="clear" w:color="auto" w:fill="FFFFFF"/>
        </w:rPr>
        <w:br/>
      </w:r>
      <w:r w:rsidRPr="0054478D">
        <w:rPr>
          <w:rFonts w:ascii="Trebuchet MS" w:hAnsi="Trebuchet MS" w:cs="Arial"/>
          <w:color w:val="222222"/>
          <w:sz w:val="24"/>
          <w:szCs w:val="24"/>
          <w:shd w:val="clear" w:color="auto" w:fill="FFFFFF"/>
        </w:rPr>
        <w:t>Tony Lapp LCSW is executive director of Courdea, formerly Menergy, a 36-year-old program for people who have abused an intimate partner. Recipient of the 2014 Powerful Partner Award from Women’s Way, Tony is an experienced trainer, educator, writer and therapist. A long-term member and former coordinator of the Domestic Abuse and Battering Intervention Network of Pennsylvania. Tony collaborates with numerous projects in the Philadelphia area related to family violence, including Shared Safety, the Domestic Violence Law Enforcement Committee of Philadelphia and the Philadelphia Department of Human Services Domestic Violence Collaborative.</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10 50 - 10 55  Break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10 55 – 11 55 Workshops – participants choose one of three options</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D.</w:t>
      </w:r>
      <w:r w:rsidRPr="0054478D">
        <w:rPr>
          <w:rFonts w:ascii="Trebuchet MS" w:hAnsi="Trebuchet MS" w:cstheme="minorHAnsi"/>
          <w:sz w:val="24"/>
          <w:szCs w:val="24"/>
        </w:rPr>
        <w:tab/>
      </w:r>
      <w:r w:rsidRPr="0054478D">
        <w:rPr>
          <w:rFonts w:ascii="Trebuchet MS" w:hAnsi="Trebuchet MS" w:cstheme="minorHAnsi"/>
          <w:b/>
          <w:sz w:val="24"/>
          <w:szCs w:val="24"/>
        </w:rPr>
        <w:t>An overview of offender treatment: A Christian perspective</w:t>
      </w:r>
    </w:p>
    <w:p w:rsidR="000C1C93" w:rsidRPr="0054478D" w:rsidRDefault="000C1C93" w:rsidP="000C1C93">
      <w:pPr>
        <w:shd w:val="clear" w:color="auto" w:fill="FFFFFF"/>
        <w:spacing w:before="100" w:beforeAutospacing="1" w:after="100" w:afterAutospacing="1" w:line="240" w:lineRule="auto"/>
        <w:rPr>
          <w:rFonts w:ascii="Trebuchet MS" w:eastAsia="Times New Roman" w:hAnsi="Trebuchet MS" w:cstheme="minorHAnsi"/>
          <w:color w:val="000000"/>
          <w:sz w:val="24"/>
          <w:szCs w:val="24"/>
        </w:rPr>
      </w:pPr>
      <w:r w:rsidRPr="0054478D">
        <w:rPr>
          <w:rFonts w:ascii="Trebuchet MS" w:eastAsia="Times New Roman" w:hAnsi="Trebuchet MS" w:cstheme="minorHAnsi"/>
          <w:color w:val="000000"/>
          <w:sz w:val="24"/>
          <w:szCs w:val="24"/>
        </w:rPr>
        <w:t>      Differences Between Anger Management and Batterer Intervention Programs </w:t>
      </w:r>
    </w:p>
    <w:p w:rsidR="000C1C93" w:rsidRPr="0054478D" w:rsidRDefault="000C1C93" w:rsidP="000C1C93">
      <w:pPr>
        <w:shd w:val="clear" w:color="auto" w:fill="FFFFFF"/>
        <w:spacing w:before="100" w:beforeAutospacing="1" w:after="100" w:afterAutospacing="1" w:line="240" w:lineRule="auto"/>
        <w:rPr>
          <w:rFonts w:ascii="Trebuchet MS" w:eastAsia="Times New Roman" w:hAnsi="Trebuchet MS" w:cstheme="minorHAnsi"/>
          <w:color w:val="000000"/>
          <w:sz w:val="24"/>
          <w:szCs w:val="24"/>
        </w:rPr>
      </w:pPr>
      <w:r w:rsidRPr="0054478D">
        <w:rPr>
          <w:rFonts w:ascii="Trebuchet MS" w:eastAsia="Times New Roman" w:hAnsi="Trebuchet MS" w:cstheme="minorHAnsi"/>
          <w:color w:val="000000"/>
          <w:sz w:val="24"/>
          <w:szCs w:val="24"/>
        </w:rPr>
        <w:t>      Readiness for Faith communities responding to Domestic violence </w:t>
      </w:r>
    </w:p>
    <w:p w:rsidR="000C1C93" w:rsidRPr="0054478D" w:rsidRDefault="000C1C93" w:rsidP="000C1C93">
      <w:pPr>
        <w:shd w:val="clear" w:color="auto" w:fill="FFFFFF"/>
        <w:spacing w:before="100" w:beforeAutospacing="1" w:after="100" w:afterAutospacing="1" w:line="240" w:lineRule="auto"/>
        <w:rPr>
          <w:rFonts w:ascii="Trebuchet MS" w:eastAsia="Times New Roman" w:hAnsi="Trebuchet MS" w:cstheme="minorHAnsi"/>
          <w:color w:val="000000"/>
          <w:sz w:val="24"/>
          <w:szCs w:val="24"/>
        </w:rPr>
      </w:pPr>
      <w:r w:rsidRPr="0054478D">
        <w:rPr>
          <w:rFonts w:ascii="Trebuchet MS" w:eastAsia="Times New Roman" w:hAnsi="Trebuchet MS" w:cstheme="minorHAnsi"/>
          <w:color w:val="000000"/>
          <w:sz w:val="24"/>
          <w:szCs w:val="24"/>
        </w:rPr>
        <w:t>      Curriculum example and discussion- (video)- Pastoral Counseling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David Rothwell David Rothwell is a Licensed Professional Counselor with extensive experience in the intervention and prevention for offenders of Intimate Partner Violence (IPV). He is a clinical supervisor and lead facilitator of Batters Intervention </w:t>
      </w:r>
      <w:r w:rsidRPr="0054478D">
        <w:rPr>
          <w:rFonts w:ascii="Trebuchet MS" w:hAnsi="Trebuchet MS" w:cstheme="minorHAnsi"/>
          <w:sz w:val="24"/>
          <w:szCs w:val="24"/>
        </w:rPr>
        <w:lastRenderedPageBreak/>
        <w:t>programs at Creative Health Services, He is steeped with knowledge concerning the areas of importance within domestic violence.</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David is a member of the Domestic Violence Legal Network (DVLN) of Montgomery County, PA. In conjunction with the women’s center David has provided prevention education on working with offenders of IPV. Past presentation includes “How faith communities can support families living with domestic violence”. He is also a graduate adjunct professor at Eastern University, Counseling Psychology Department.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E. </w:t>
      </w:r>
      <w:r w:rsidRPr="0054478D">
        <w:rPr>
          <w:rFonts w:ascii="Trebuchet MS" w:hAnsi="Trebuchet MS" w:cstheme="minorHAnsi"/>
          <w:b/>
          <w:sz w:val="24"/>
          <w:szCs w:val="24"/>
        </w:rPr>
        <w:t>A Mentor’s Toolkit for Domestic Violence</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The goal of the workshop is to provide those who take on youth mentorship roles with the tools to create a safe space for teens and children who may be living with abuse. I will cover how to create a safe environment, recognize potential abuse, steps that can be taken to aid those who need help and the different intersections i.e. race, religion, immigration status or economic status that may greatly affect the victims of DV.</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Joe Henson is a veteran and former semiprofessional and international rugby player who is the current coordinator of the Coaching Boys into Men Program for the Domestic Violence Center of Chester County. He is a south eastern PA native who earned his BA in International Relations, Political Science at West Chester University. He is committed to the mission of DVCCCPA as well as to serving underrepresented communities and inspiring young men to embrace healthy masculinity.</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F.            </w:t>
      </w:r>
      <w:r w:rsidRPr="0054478D">
        <w:rPr>
          <w:rFonts w:ascii="Trebuchet MS" w:hAnsi="Trebuchet MS" w:cs="Arial"/>
          <w:color w:val="222222"/>
          <w:sz w:val="24"/>
          <w:szCs w:val="24"/>
          <w:shd w:val="clear" w:color="auto" w:fill="FFFFFF"/>
        </w:rPr>
        <w:t> </w:t>
      </w:r>
      <w:r w:rsidRPr="0054478D">
        <w:rPr>
          <w:rFonts w:ascii="Trebuchet MS" w:hAnsi="Trebuchet MS" w:cs="Arial"/>
          <w:b/>
          <w:color w:val="222222"/>
          <w:sz w:val="24"/>
          <w:szCs w:val="24"/>
          <w:shd w:val="clear" w:color="auto" w:fill="FFFFFF"/>
        </w:rPr>
        <w:t>The Voices of Domestic Violence</w:t>
      </w:r>
    </w:p>
    <w:p w:rsidR="000C1C93" w:rsidRPr="0054478D" w:rsidRDefault="000C1C93" w:rsidP="000C1C93">
      <w:pPr>
        <w:rPr>
          <w:rFonts w:ascii="Trebuchet MS" w:hAnsi="Trebuchet MS" w:cstheme="minorHAnsi"/>
          <w:color w:val="222222"/>
          <w:sz w:val="24"/>
          <w:szCs w:val="24"/>
          <w:shd w:val="clear" w:color="auto" w:fill="FFFFFF"/>
        </w:rPr>
      </w:pPr>
      <w:r w:rsidRPr="0054478D">
        <w:rPr>
          <w:rFonts w:ascii="Trebuchet MS" w:hAnsi="Trebuchet MS" w:cstheme="minorHAnsi"/>
          <w:sz w:val="24"/>
          <w:szCs w:val="24"/>
        </w:rPr>
        <w:t xml:space="preserve">This workshop will </w:t>
      </w:r>
      <w:r w:rsidRPr="0054478D">
        <w:rPr>
          <w:rFonts w:ascii="Trebuchet MS" w:hAnsi="Trebuchet MS" w:cstheme="minorHAnsi"/>
          <w:color w:val="222222"/>
          <w:sz w:val="24"/>
          <w:szCs w:val="24"/>
          <w:shd w:val="clear" w:color="auto" w:fill="FFFFFF"/>
        </w:rPr>
        <w:t>explore stages of domestic violence through the voices of youth as youth act out vignettes that creates a safe space to discuss the disastrous effects of domestic violence. This experientially discussion based workshop is for anyone who wants to gain a deeper appreciation of what occurs in the minds of the abused and the abuser. This will be a time to authentically discuss the dynamics of abuse and how to overcome and move forward with a sense of esteem and hope. This is presented by Rev. David Piltz who is also a Marriage and Family Therapist and members of the Conference Council on Youth Ministries.</w:t>
      </w:r>
    </w:p>
    <w:p w:rsidR="000C1C93" w:rsidRPr="0054478D" w:rsidRDefault="000C1C93" w:rsidP="000C1C93">
      <w:pPr>
        <w:rPr>
          <w:rFonts w:ascii="Trebuchet MS" w:hAnsi="Trebuchet MS" w:cstheme="minorHAnsi"/>
          <w:color w:val="222222"/>
          <w:sz w:val="24"/>
          <w:szCs w:val="24"/>
          <w:shd w:val="clear" w:color="auto" w:fill="FFFFFF"/>
        </w:rPr>
      </w:pPr>
    </w:p>
    <w:p w:rsidR="000C1C93" w:rsidRPr="0054478D" w:rsidRDefault="000C1C93" w:rsidP="000C1C93">
      <w:pPr>
        <w:tabs>
          <w:tab w:val="num" w:pos="1080"/>
        </w:tabs>
        <w:rPr>
          <w:rFonts w:ascii="Trebuchet MS" w:hAnsi="Trebuchet MS" w:cstheme="minorHAnsi"/>
          <w:color w:val="333333"/>
          <w:sz w:val="24"/>
          <w:szCs w:val="24"/>
        </w:rPr>
      </w:pPr>
      <w:r w:rsidRPr="0054478D">
        <w:rPr>
          <w:rFonts w:ascii="Trebuchet MS" w:hAnsi="Trebuchet MS" w:cstheme="minorHAnsi"/>
          <w:sz w:val="24"/>
          <w:szCs w:val="24"/>
        </w:rPr>
        <w:t>Rev. David Piltz is the pastor of Valley Forge UMC and the Eastern Pennsylvania’s Conference Youth and Adult Coordinator.</w:t>
      </w:r>
      <w:r w:rsidRPr="0054478D">
        <w:rPr>
          <w:rFonts w:ascii="Trebuchet MS" w:hAnsi="Trebuchet MS" w:cstheme="minorHAnsi"/>
          <w:color w:val="222222"/>
          <w:sz w:val="24"/>
          <w:szCs w:val="24"/>
          <w:shd w:val="clear" w:color="auto" w:fill="FFFFFF"/>
        </w:rPr>
        <w:t xml:space="preserve"> </w:t>
      </w:r>
      <w:r w:rsidRPr="0054478D">
        <w:rPr>
          <w:rFonts w:ascii="Trebuchet MS" w:hAnsi="Trebuchet MS" w:cstheme="minorHAnsi"/>
          <w:color w:val="333333"/>
          <w:sz w:val="24"/>
          <w:szCs w:val="24"/>
          <w:shd w:val="clear" w:color="auto" w:fill="FFFFFF"/>
        </w:rPr>
        <w:t xml:space="preserve">He holds a Bachelor of Science degree in aerospace engineering and a Master’s Degree in Marriage and Family Therapy. In addition, Dave holds certification in game design, is a master practitioner of the MBTI®, and trained in Neurofeedback. He has authored numerous articles on learning, training, game design and co-authored A Guide to Success for Technical Managers: Supervising in Research, Development, and Engineering published by John Wiley.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11 55-12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lastRenderedPageBreak/>
        <w:t>Closing – Rachel Manson</w:t>
      </w:r>
    </w:p>
    <w:p w:rsidR="000C1C93" w:rsidRPr="0054478D" w:rsidRDefault="000C1C93" w:rsidP="000C1C93">
      <w:pPr>
        <w:rPr>
          <w:rFonts w:ascii="Trebuchet MS" w:hAnsi="Trebuchet MS" w:cstheme="minorHAnsi"/>
          <w:sz w:val="24"/>
          <w:szCs w:val="24"/>
        </w:rPr>
      </w:pP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w:t>
      </w:r>
    </w:p>
    <w:p w:rsidR="000C1C93" w:rsidRPr="0054478D" w:rsidRDefault="000C1C93" w:rsidP="000C1C93">
      <w:pPr>
        <w:jc w:val="center"/>
        <w:rPr>
          <w:rFonts w:ascii="Trebuchet MS" w:hAnsi="Trebuchet MS" w:cstheme="minorHAnsi"/>
          <w:sz w:val="24"/>
          <w:szCs w:val="24"/>
          <w:u w:val="single"/>
        </w:rPr>
      </w:pPr>
      <w:r w:rsidRPr="0054478D">
        <w:rPr>
          <w:rFonts w:ascii="Trebuchet MS" w:hAnsi="Trebuchet MS" w:cstheme="minorHAnsi"/>
          <w:sz w:val="24"/>
          <w:szCs w:val="24"/>
          <w:u w:val="single"/>
        </w:rPr>
        <w:t>Other Presenters, Leaders, Domestic Violence Committee Members of the Eastern Pennsylvania Conference of the United Methodist Church</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Other Presenters, Panelists, and EPA Domestic Violence Committee Members</w:t>
      </w:r>
    </w:p>
    <w:p w:rsidR="000C1C93" w:rsidRPr="0054478D" w:rsidRDefault="000C1C93" w:rsidP="000C1C93">
      <w:pPr>
        <w:rPr>
          <w:rFonts w:ascii="Trebuchet MS" w:hAnsi="Trebuchet MS"/>
          <w:sz w:val="24"/>
          <w:szCs w:val="24"/>
        </w:rPr>
      </w:pPr>
      <w:r w:rsidRPr="0054478D">
        <w:rPr>
          <w:rFonts w:ascii="Trebuchet MS" w:hAnsi="Trebuchet MS"/>
          <w:sz w:val="24"/>
          <w:szCs w:val="24"/>
        </w:rPr>
        <w:t>Kaleena Brown – Voices of Survivors panelist</w:t>
      </w:r>
    </w:p>
    <w:p w:rsidR="000C1C93" w:rsidRPr="0054478D" w:rsidRDefault="000C1C93" w:rsidP="000C1C93">
      <w:pPr>
        <w:rPr>
          <w:rFonts w:ascii="Trebuchet MS" w:hAnsi="Trebuchet MS"/>
          <w:sz w:val="24"/>
          <w:szCs w:val="24"/>
        </w:rPr>
      </w:pPr>
      <w:r w:rsidRPr="0054478D">
        <w:rPr>
          <w:rFonts w:ascii="Trebuchet MS" w:hAnsi="Trebuchet MS"/>
          <w:sz w:val="24"/>
          <w:szCs w:val="24"/>
        </w:rPr>
        <w:t>John Cutrona - Voices of Survivors panelist</w:t>
      </w:r>
    </w:p>
    <w:p w:rsidR="000C1C93" w:rsidRPr="0054478D" w:rsidRDefault="000C1C93" w:rsidP="000C1C93">
      <w:pPr>
        <w:rPr>
          <w:rFonts w:ascii="Trebuchet MS" w:hAnsi="Trebuchet MS" w:cstheme="minorHAnsi"/>
          <w:color w:val="FF0000"/>
          <w:sz w:val="24"/>
          <w:szCs w:val="24"/>
        </w:rPr>
      </w:pPr>
      <w:r w:rsidRPr="0054478D">
        <w:rPr>
          <w:rFonts w:ascii="Trebuchet MS" w:hAnsi="Trebuchet MS" w:cstheme="minorHAnsi"/>
          <w:sz w:val="24"/>
          <w:szCs w:val="24"/>
        </w:rPr>
        <w:t>John Coleman is EPA Director of Communications and a UMC pastor.</w:t>
      </w:r>
    </w:p>
    <w:p w:rsidR="000C1C93" w:rsidRPr="0054478D" w:rsidRDefault="000C1C93" w:rsidP="000C1C93">
      <w:pPr>
        <w:rPr>
          <w:rFonts w:ascii="Trebuchet MS" w:hAnsi="Trebuchet MS" w:cstheme="minorHAnsi"/>
          <w:color w:val="FF0000"/>
          <w:sz w:val="24"/>
          <w:szCs w:val="24"/>
        </w:rPr>
      </w:pPr>
      <w:r w:rsidRPr="0054478D">
        <w:rPr>
          <w:rFonts w:ascii="Trebuchet MS" w:hAnsi="Trebuchet MS" w:cstheme="minorHAnsi"/>
          <w:sz w:val="24"/>
          <w:szCs w:val="24"/>
        </w:rPr>
        <w:t>Barbara Drake is Chairperson of the Global Ministries Team.</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Shannon Green is a survivor who finds healing through her research on domestic violence and writing.</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Rev. Jacqueline Hines is co-chair of the Committee on Domestic Violence and pastor of Bethel UMC in Spring City.</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Clifton Hubbard is President of UMM and a member of BoOM and St. Matthews UMC.</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 xml:space="preserve">Sandra V. Lewis, MHS, FDC    Retired after 20 years serving as the Director of Counseling for the Domestic Violence Center of Chester County, Founder of Bridge of Hope (now a national program ) also founder of Gateway Homeless Shelter for Women and Children in Coatesville PA., Program Director of other service programs including a drug and alcohol outpatient facility.   </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Rachel Manson is the director of Student Services at Lincoln University.</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Rev. Brunilda Martinez is co-chair of Religion and Race.</w:t>
      </w:r>
    </w:p>
    <w:p w:rsidR="000C1C93" w:rsidRPr="0054478D" w:rsidRDefault="000C1C93" w:rsidP="000C1C93">
      <w:pPr>
        <w:rPr>
          <w:rFonts w:ascii="Trebuchet MS" w:hAnsi="Trebuchet MS" w:cstheme="minorHAnsi"/>
          <w:sz w:val="24"/>
          <w:szCs w:val="24"/>
        </w:rPr>
      </w:pPr>
      <w:r w:rsidRPr="0054478D">
        <w:rPr>
          <w:rFonts w:ascii="Trebuchet MS" w:hAnsi="Trebuchet MS" w:cstheme="minorHAnsi"/>
          <w:sz w:val="24"/>
          <w:szCs w:val="24"/>
        </w:rPr>
        <w:t>Rev. Beth Toler, Th.D., LMFT, is an Associate Professor of Clinical Counseling at Moravian Theological Seminary in Bethlehem, Pennsylvania. As an ordained American Baptist minister, Beth brings diverse experience from ministry, clinic, and classroom.  Her pastoral experience includes parish and campus ministry, hospital chaplaincy, and work in psychiatric facilities. Beth’s clinical experience includes over fifteen years of private practice counseling for individuals, couples, and families.  In addition to her private practice, Beth currently co-facilitates clergy colleague groups for the Episcopal Diocese of Pennsylvania, serves on Laurel House's Main Line Domestic Violence Interfaith Task Force Group, is co-chair of the Psychotherapy Commission of ACPE, and is President of the Board of the Journal of Pastoral Care Publications. Her active writing and research focus is on the methodological and practical implications of integrating religion and spirituality into the counseling process.</w:t>
      </w:r>
      <w:r>
        <w:rPr>
          <w:rFonts w:ascii="Trebuchet MS" w:hAnsi="Trebuchet MS" w:cstheme="minorHAnsi"/>
          <w:sz w:val="24"/>
          <w:szCs w:val="24"/>
        </w:rPr>
        <w:t xml:space="preserve"> ++</w:t>
      </w:r>
    </w:p>
    <w:p w:rsidR="00760028" w:rsidRDefault="000C1C93">
      <w:bookmarkStart w:id="0" w:name="_GoBack"/>
      <w:bookmarkEnd w:id="0"/>
    </w:p>
    <w:sectPr w:rsidR="00760028">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540396"/>
      <w:docPartObj>
        <w:docPartGallery w:val="Page Numbers (Bottom of Page)"/>
        <w:docPartUnique/>
      </w:docPartObj>
    </w:sdtPr>
    <w:sdtEndPr/>
    <w:sdtContent>
      <w:sdt>
        <w:sdtPr>
          <w:id w:val="-1769616900"/>
          <w:docPartObj>
            <w:docPartGallery w:val="Page Numbers (Top of Page)"/>
            <w:docPartUnique/>
          </w:docPartObj>
        </w:sdtPr>
        <w:sdtEndPr/>
        <w:sdtContent>
          <w:p w:rsidR="00431453" w:rsidRDefault="000C1C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w:t>
            </w:r>
            <w:r>
              <w:rPr>
                <w:b/>
                <w:bCs/>
                <w:sz w:val="24"/>
                <w:szCs w:val="24"/>
              </w:rPr>
              <w:fldChar w:fldCharType="end"/>
            </w:r>
          </w:p>
        </w:sdtContent>
      </w:sdt>
    </w:sdtContent>
  </w:sdt>
  <w:p w:rsidR="00431453" w:rsidRDefault="000C1C9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C70"/>
    <w:multiLevelType w:val="hybridMultilevel"/>
    <w:tmpl w:val="5684626E"/>
    <w:lvl w:ilvl="0" w:tplc="3224FE1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E1B6E3A"/>
    <w:multiLevelType w:val="hybridMultilevel"/>
    <w:tmpl w:val="91665D4E"/>
    <w:lvl w:ilvl="0" w:tplc="81F655B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93"/>
    <w:rsid w:val="000C1C93"/>
    <w:rsid w:val="0085049A"/>
    <w:rsid w:val="00F2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E227E-EB35-4D9B-B543-1BF0FB11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C93"/>
    <w:pPr>
      <w:ind w:left="720"/>
      <w:contextualSpacing/>
    </w:pPr>
  </w:style>
  <w:style w:type="character" w:customStyle="1" w:styleId="im">
    <w:name w:val="im"/>
    <w:basedOn w:val="DefaultParagraphFont"/>
    <w:rsid w:val="000C1C93"/>
  </w:style>
  <w:style w:type="paragraph" w:styleId="Footer">
    <w:name w:val="footer"/>
    <w:basedOn w:val="Normal"/>
    <w:link w:val="FooterChar"/>
    <w:uiPriority w:val="99"/>
    <w:unhideWhenUsed/>
    <w:rsid w:val="000C1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2021-02-11T13:31:00Z</dcterms:created>
  <dcterms:modified xsi:type="dcterms:W3CDTF">2021-02-11T13:32:00Z</dcterms:modified>
</cp:coreProperties>
</file>